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9010D" w14:textId="3B1517AC" w:rsidR="00FA4A3C" w:rsidRPr="00FA4A3C" w:rsidRDefault="007A3142" w:rsidP="00FA4A3C">
      <w:pPr>
        <w:pStyle w:val="Standard"/>
        <w:jc w:val="both"/>
        <w:rPr>
          <w:rFonts w:ascii="Times New Roman" w:hAnsi="Times New Roman" w:cs="Times New Roman"/>
          <w:lang w:val="es-ES"/>
        </w:rPr>
      </w:pPr>
      <w:r>
        <w:rPr>
          <w:rFonts w:ascii="Times New Roman" w:hAnsi="Times New Roman" w:cs="Times New Roman"/>
          <w:lang w:val="es-ES"/>
        </w:rPr>
        <w:t>Día Internacional del Cáncer Infantil</w:t>
      </w:r>
    </w:p>
    <w:p w14:paraId="4290D3EC" w14:textId="77777777" w:rsidR="00DB1FFF" w:rsidRPr="00FA4A3C" w:rsidRDefault="00DB1FFF">
      <w:pPr>
        <w:pStyle w:val="Encabezado"/>
        <w:jc w:val="both"/>
        <w:rPr>
          <w:rFonts w:ascii="Times New Roman" w:hAnsi="Times New Roman" w:cs="Times New Roman"/>
          <w:b/>
          <w:bCs/>
          <w:lang w:val="es-ES"/>
        </w:rPr>
      </w:pPr>
    </w:p>
    <w:p w14:paraId="1E9F560C" w14:textId="4AD14679" w:rsidR="00D84A0B" w:rsidRDefault="00810CEE" w:rsidP="0099578F">
      <w:pPr>
        <w:pStyle w:val="p1"/>
        <w:jc w:val="both"/>
        <w:rPr>
          <w:rFonts w:ascii="Times New Roman" w:hAnsi="Times New Roman" w:cs="Times New Roman"/>
          <w:b/>
          <w:bCs/>
          <w:w w:val="97"/>
          <w:sz w:val="34"/>
          <w:szCs w:val="34"/>
          <w:lang w:val="es-ES" w:eastAsia="es-ES"/>
        </w:rPr>
      </w:pPr>
      <w:r w:rsidRPr="00810CEE">
        <w:rPr>
          <w:rFonts w:ascii="Times New Roman" w:hAnsi="Times New Roman" w:cs="Times New Roman"/>
          <w:b/>
          <w:bCs/>
          <w:w w:val="97"/>
          <w:sz w:val="34"/>
          <w:szCs w:val="34"/>
          <w:lang w:val="es-ES" w:eastAsia="es-ES"/>
        </w:rPr>
        <w:t>Ximo Puig destaca la apuesta por la investigación en la lucha contra el cáncer infantil y valora la mejora de la supervivencia que ha pasado del 64 % al 82 % en los últimos 30 años</w:t>
      </w:r>
    </w:p>
    <w:p w14:paraId="36180E59" w14:textId="77777777" w:rsidR="00810CEE" w:rsidRPr="00810CEE" w:rsidRDefault="00810CEE" w:rsidP="00810CEE">
      <w:pPr>
        <w:pStyle w:val="p1"/>
        <w:jc w:val="both"/>
        <w:rPr>
          <w:rFonts w:ascii="Times New Roman" w:hAnsi="Times New Roman" w:cs="Arial"/>
          <w:sz w:val="24"/>
          <w:szCs w:val="24"/>
          <w:lang w:val="es-ES"/>
        </w:rPr>
      </w:pPr>
    </w:p>
    <w:p w14:paraId="53EB371C" w14:textId="3079B03D" w:rsidR="00810CEE" w:rsidRPr="00810CEE" w:rsidRDefault="00810CEE" w:rsidP="00810CEE">
      <w:pPr>
        <w:pStyle w:val="p1"/>
        <w:numPr>
          <w:ilvl w:val="0"/>
          <w:numId w:val="8"/>
        </w:numPr>
        <w:jc w:val="both"/>
        <w:rPr>
          <w:rFonts w:ascii="Times New Roman" w:hAnsi="Times New Roman" w:cs="Arial"/>
          <w:sz w:val="24"/>
          <w:szCs w:val="24"/>
          <w:lang w:val="es-ES"/>
        </w:rPr>
      </w:pPr>
      <w:r w:rsidRPr="00810CEE">
        <w:rPr>
          <w:rFonts w:ascii="Times New Roman" w:hAnsi="Times New Roman" w:cs="Arial"/>
          <w:sz w:val="24"/>
          <w:szCs w:val="24"/>
          <w:lang w:val="es-ES"/>
        </w:rPr>
        <w:t xml:space="preserve">La </w:t>
      </w:r>
      <w:r>
        <w:rPr>
          <w:rFonts w:ascii="Times New Roman" w:hAnsi="Times New Roman" w:cs="Arial"/>
          <w:sz w:val="24"/>
          <w:szCs w:val="24"/>
          <w:lang w:val="es-ES"/>
        </w:rPr>
        <w:t>Fe</w:t>
      </w:r>
      <w:r w:rsidRPr="00810CEE">
        <w:rPr>
          <w:rFonts w:ascii="Times New Roman" w:hAnsi="Times New Roman" w:cs="Arial"/>
          <w:sz w:val="24"/>
          <w:szCs w:val="24"/>
          <w:lang w:val="es-ES"/>
        </w:rPr>
        <w:t xml:space="preserve"> participa en dos proyectos europeos de investigación oncológica para lograr tratamientos más eficaces y para realizar un seguimiento del paciente a lo largo de su vida</w:t>
      </w:r>
    </w:p>
    <w:p w14:paraId="01AE11A8" w14:textId="77777777" w:rsidR="00810CEE" w:rsidRPr="00810CEE" w:rsidRDefault="00810CEE" w:rsidP="00810CEE">
      <w:pPr>
        <w:pStyle w:val="p1"/>
        <w:numPr>
          <w:ilvl w:val="0"/>
          <w:numId w:val="8"/>
        </w:numPr>
        <w:jc w:val="both"/>
        <w:rPr>
          <w:rFonts w:ascii="Times New Roman" w:hAnsi="Times New Roman" w:cs="Arial"/>
          <w:sz w:val="24"/>
          <w:szCs w:val="24"/>
          <w:lang w:val="es-ES"/>
        </w:rPr>
      </w:pPr>
      <w:r w:rsidRPr="00810CEE">
        <w:rPr>
          <w:rFonts w:ascii="Times New Roman" w:hAnsi="Times New Roman" w:cs="Arial"/>
          <w:sz w:val="24"/>
          <w:szCs w:val="24"/>
          <w:lang w:val="es-ES"/>
        </w:rPr>
        <w:t>La tasa de supervivencia en niños y adolescentes alcanza el 94% en algunos cánceres como los linfomas</w:t>
      </w:r>
    </w:p>
    <w:p w14:paraId="3D418A97" w14:textId="17F101B5" w:rsidR="00C51BE5" w:rsidRDefault="00810CEE" w:rsidP="00810CEE">
      <w:pPr>
        <w:pStyle w:val="p1"/>
        <w:numPr>
          <w:ilvl w:val="0"/>
          <w:numId w:val="8"/>
        </w:numPr>
        <w:jc w:val="both"/>
        <w:rPr>
          <w:rFonts w:ascii="Times New Roman" w:hAnsi="Times New Roman" w:cs="Arial"/>
          <w:sz w:val="24"/>
          <w:szCs w:val="24"/>
          <w:lang w:val="es-ES"/>
        </w:rPr>
      </w:pPr>
      <w:r w:rsidRPr="00810CEE">
        <w:rPr>
          <w:rFonts w:ascii="Times New Roman" w:hAnsi="Times New Roman" w:cs="Arial"/>
          <w:sz w:val="24"/>
          <w:szCs w:val="24"/>
          <w:lang w:val="es-ES"/>
        </w:rPr>
        <w:t xml:space="preserve">El </w:t>
      </w:r>
      <w:proofErr w:type="spellStart"/>
      <w:r w:rsidRPr="00810CEE">
        <w:rPr>
          <w:rFonts w:ascii="Times New Roman" w:hAnsi="Times New Roman" w:cs="Arial"/>
          <w:sz w:val="24"/>
          <w:szCs w:val="24"/>
          <w:lang w:val="es-ES"/>
        </w:rPr>
        <w:t>president</w:t>
      </w:r>
      <w:proofErr w:type="spellEnd"/>
      <w:r w:rsidRPr="00810CEE">
        <w:rPr>
          <w:rFonts w:ascii="Times New Roman" w:hAnsi="Times New Roman" w:cs="Arial"/>
          <w:sz w:val="24"/>
          <w:szCs w:val="24"/>
          <w:lang w:val="es-ES"/>
        </w:rPr>
        <w:t xml:space="preserve"> de la Generalitat ha participado en la reunión del Comité de Coordinación para la Gestión de la Atención Asistencial de los Casos de Cáncer Infantil y de la Adolescencia</w:t>
      </w:r>
    </w:p>
    <w:p w14:paraId="13DB4A75" w14:textId="77777777" w:rsidR="00810CEE" w:rsidRPr="0094192D" w:rsidRDefault="00810CEE" w:rsidP="00810CEE">
      <w:pPr>
        <w:pStyle w:val="p1"/>
        <w:jc w:val="both"/>
        <w:rPr>
          <w:rFonts w:ascii="Times New Roman" w:hAnsi="Times New Roman" w:cs="Times New Roman"/>
          <w:b/>
          <w:bCs/>
          <w:sz w:val="24"/>
          <w:szCs w:val="24"/>
          <w:lang w:val="es-ES"/>
        </w:rPr>
      </w:pPr>
    </w:p>
    <w:p w14:paraId="69FED10F" w14:textId="34E30915" w:rsidR="00810CEE" w:rsidRPr="00810CEE" w:rsidRDefault="00D84A0B" w:rsidP="00810CEE">
      <w:pPr>
        <w:pStyle w:val="Standard"/>
        <w:jc w:val="both"/>
        <w:rPr>
          <w:rFonts w:ascii="Times New Roman" w:hAnsi="Times New Roman"/>
          <w:lang w:val="es-ES"/>
        </w:rPr>
      </w:pPr>
      <w:r w:rsidRPr="00AC20EB">
        <w:rPr>
          <w:rFonts w:ascii="Times New Roman" w:hAnsi="Times New Roman" w:cs="Times New Roman"/>
          <w:b/>
          <w:bCs/>
          <w:lang w:val="es-ES"/>
        </w:rPr>
        <w:t>València (</w:t>
      </w:r>
      <w:r w:rsidR="00810CEE">
        <w:rPr>
          <w:rFonts w:ascii="Times New Roman" w:hAnsi="Times New Roman" w:cs="Times New Roman"/>
          <w:b/>
          <w:bCs/>
          <w:lang w:val="es-ES"/>
        </w:rPr>
        <w:t>15</w:t>
      </w:r>
      <w:r w:rsidRPr="00AC20EB">
        <w:rPr>
          <w:rFonts w:ascii="Times New Roman" w:hAnsi="Times New Roman" w:cs="Times New Roman"/>
          <w:b/>
          <w:bCs/>
          <w:lang w:val="es-ES"/>
        </w:rPr>
        <w:t xml:space="preserve">.02.23). </w:t>
      </w:r>
      <w:r w:rsidR="00810CEE" w:rsidRPr="00810CEE">
        <w:rPr>
          <w:rFonts w:ascii="Times New Roman" w:hAnsi="Times New Roman"/>
          <w:lang w:val="es-ES"/>
        </w:rPr>
        <w:t xml:space="preserve">El </w:t>
      </w:r>
      <w:proofErr w:type="spellStart"/>
      <w:r w:rsidR="00810CEE" w:rsidRPr="00810CEE">
        <w:rPr>
          <w:rFonts w:ascii="Times New Roman" w:hAnsi="Times New Roman"/>
          <w:lang w:val="es-ES"/>
        </w:rPr>
        <w:t>president</w:t>
      </w:r>
      <w:proofErr w:type="spellEnd"/>
      <w:r w:rsidR="00810CEE" w:rsidRPr="00810CEE">
        <w:rPr>
          <w:rFonts w:ascii="Times New Roman" w:hAnsi="Times New Roman"/>
          <w:lang w:val="es-ES"/>
        </w:rPr>
        <w:t xml:space="preserve"> de la Generalitat, Ximo Puig, ha destacado la apuesta por la investigación en la lucha contra el cáncer infantil y ha valorado la mejora de la tasa de supervivencia a cinco años de estos pacientes, dado que ha pasado del 64% al 82% en los últimos 30 años.</w:t>
      </w:r>
    </w:p>
    <w:p w14:paraId="6FA71353" w14:textId="77777777" w:rsidR="00810CEE" w:rsidRPr="00810CEE" w:rsidRDefault="00810CEE" w:rsidP="00810CEE">
      <w:pPr>
        <w:pStyle w:val="Standard"/>
        <w:jc w:val="both"/>
        <w:rPr>
          <w:rFonts w:ascii="Times New Roman" w:hAnsi="Times New Roman"/>
          <w:lang w:val="es-ES"/>
        </w:rPr>
      </w:pPr>
    </w:p>
    <w:p w14:paraId="779D400D" w14:textId="77777777" w:rsidR="00810CEE" w:rsidRPr="00810CEE" w:rsidRDefault="00810CEE" w:rsidP="00810CEE">
      <w:pPr>
        <w:pStyle w:val="Standard"/>
        <w:jc w:val="both"/>
        <w:rPr>
          <w:rFonts w:ascii="Times New Roman" w:hAnsi="Times New Roman"/>
          <w:lang w:val="es-ES"/>
        </w:rPr>
      </w:pPr>
      <w:r w:rsidRPr="00810CEE">
        <w:rPr>
          <w:rFonts w:ascii="Times New Roman" w:hAnsi="Times New Roman"/>
          <w:lang w:val="es-ES"/>
        </w:rPr>
        <w:t>Así lo ha manifestado tras reunirse con el Comité de Coordinación para la Gestión de la Atención Asistencial de los Casos de Cáncer Infantil y de la Adolescencia, cuyo objeto acordar medidas específicas para mejorar los resultados de supervivencia del cáncer infantil y en la adolescencia, en la que también ha participado el conseller de Sanidad Universal y Salud Pública, Miguel Mínguez.</w:t>
      </w:r>
    </w:p>
    <w:p w14:paraId="66AF17F3" w14:textId="77777777" w:rsidR="00810CEE" w:rsidRPr="00810CEE" w:rsidRDefault="00810CEE" w:rsidP="00810CEE">
      <w:pPr>
        <w:pStyle w:val="Standard"/>
        <w:jc w:val="both"/>
        <w:rPr>
          <w:rFonts w:ascii="Times New Roman" w:hAnsi="Times New Roman"/>
          <w:lang w:val="es-ES"/>
        </w:rPr>
      </w:pPr>
    </w:p>
    <w:p w14:paraId="6636AE66" w14:textId="77777777" w:rsidR="00810CEE" w:rsidRPr="00810CEE" w:rsidRDefault="00810CEE" w:rsidP="00810CEE">
      <w:pPr>
        <w:pStyle w:val="Standard"/>
        <w:jc w:val="both"/>
        <w:rPr>
          <w:rFonts w:ascii="Times New Roman" w:hAnsi="Times New Roman"/>
          <w:lang w:val="es-ES"/>
        </w:rPr>
      </w:pPr>
      <w:r w:rsidRPr="00810CEE">
        <w:rPr>
          <w:rFonts w:ascii="Times New Roman" w:hAnsi="Times New Roman"/>
          <w:lang w:val="es-ES"/>
        </w:rPr>
        <w:t xml:space="preserve">Tras la reunión, Ximo Puig ha agradecido el trabajo de los profesionales que trabajan cada día por “mejorar la vida de </w:t>
      </w:r>
      <w:proofErr w:type="gramStart"/>
      <w:r w:rsidRPr="00810CEE">
        <w:rPr>
          <w:rFonts w:ascii="Times New Roman" w:hAnsi="Times New Roman"/>
          <w:lang w:val="es-ES"/>
        </w:rPr>
        <w:t>los niños y niñas</w:t>
      </w:r>
      <w:proofErr w:type="gramEnd"/>
      <w:r w:rsidRPr="00810CEE">
        <w:rPr>
          <w:rFonts w:ascii="Times New Roman" w:hAnsi="Times New Roman"/>
          <w:lang w:val="es-ES"/>
        </w:rPr>
        <w:t xml:space="preserve"> que padecen cáncer” y destacado que la Generalitat tiene en marcha dos proyectos de investigación, que cuentan con financiación europea, para agilizar la detección de esta enfermedad, así como para llevar a cabo un seguimiento permanente de la salud de los pacientes a lo largo de su vida.</w:t>
      </w:r>
    </w:p>
    <w:p w14:paraId="5ACD7930" w14:textId="77777777" w:rsidR="00810CEE" w:rsidRPr="00810CEE" w:rsidRDefault="00810CEE" w:rsidP="00810CEE">
      <w:pPr>
        <w:pStyle w:val="Standard"/>
        <w:jc w:val="both"/>
        <w:rPr>
          <w:rFonts w:ascii="Times New Roman" w:hAnsi="Times New Roman"/>
          <w:lang w:val="es-ES"/>
        </w:rPr>
      </w:pPr>
    </w:p>
    <w:p w14:paraId="17AF0320" w14:textId="77777777" w:rsidR="00810CEE" w:rsidRPr="00810CEE" w:rsidRDefault="00810CEE" w:rsidP="00810CEE">
      <w:pPr>
        <w:pStyle w:val="Standard"/>
        <w:jc w:val="both"/>
        <w:rPr>
          <w:rFonts w:ascii="Times New Roman" w:hAnsi="Times New Roman"/>
          <w:lang w:val="es-ES"/>
        </w:rPr>
      </w:pPr>
      <w:r w:rsidRPr="00810CEE">
        <w:rPr>
          <w:rFonts w:ascii="Times New Roman" w:hAnsi="Times New Roman"/>
          <w:lang w:val="es-ES"/>
        </w:rPr>
        <w:t xml:space="preserve">Asimismo, ha mostrado el apoyo de la Generalitat a la Asociación de Padres de Niños con Cáncer, </w:t>
      </w:r>
      <w:proofErr w:type="spellStart"/>
      <w:r w:rsidRPr="00810CEE">
        <w:rPr>
          <w:rFonts w:ascii="Times New Roman" w:hAnsi="Times New Roman"/>
          <w:lang w:val="es-ES"/>
        </w:rPr>
        <w:t>Aspanion</w:t>
      </w:r>
      <w:proofErr w:type="spellEnd"/>
      <w:r w:rsidRPr="00810CEE">
        <w:rPr>
          <w:rFonts w:ascii="Times New Roman" w:hAnsi="Times New Roman"/>
          <w:lang w:val="es-ES"/>
        </w:rPr>
        <w:t>, en su labor de acompañamiento a las familias con algún menor con cáncer, y ha señalado como objetivo común “transitar hacia la humanización de la sanidad”.</w:t>
      </w:r>
    </w:p>
    <w:p w14:paraId="3017B08D" w14:textId="77777777" w:rsidR="00810CEE" w:rsidRPr="00810CEE" w:rsidRDefault="00810CEE" w:rsidP="00810CEE">
      <w:pPr>
        <w:pStyle w:val="Standard"/>
        <w:jc w:val="both"/>
        <w:rPr>
          <w:rFonts w:ascii="Times New Roman" w:hAnsi="Times New Roman"/>
          <w:lang w:val="es-ES"/>
        </w:rPr>
      </w:pPr>
    </w:p>
    <w:p w14:paraId="17DCE778" w14:textId="77777777" w:rsidR="00810CEE" w:rsidRPr="00810CEE" w:rsidRDefault="00810CEE" w:rsidP="00810CEE">
      <w:pPr>
        <w:pStyle w:val="Standard"/>
        <w:jc w:val="both"/>
        <w:rPr>
          <w:rFonts w:ascii="Times New Roman" w:hAnsi="Times New Roman"/>
          <w:lang w:val="es-ES"/>
        </w:rPr>
      </w:pPr>
      <w:r w:rsidRPr="00810CEE">
        <w:rPr>
          <w:rFonts w:ascii="Times New Roman" w:hAnsi="Times New Roman"/>
          <w:lang w:val="es-ES"/>
        </w:rPr>
        <w:lastRenderedPageBreak/>
        <w:t>El jefe del Consell también ha saludado a la asociación Sumemos muchas manos por los niños enfermos, presente en La Fe, y que recauda fondos para proyectos de investigación oncológica infantil.</w:t>
      </w:r>
    </w:p>
    <w:p w14:paraId="10A89CB2" w14:textId="77777777" w:rsidR="00810CEE" w:rsidRPr="00810CEE" w:rsidRDefault="00810CEE" w:rsidP="00810CEE">
      <w:pPr>
        <w:pStyle w:val="Standard"/>
        <w:jc w:val="both"/>
        <w:rPr>
          <w:rFonts w:ascii="Times New Roman" w:hAnsi="Times New Roman"/>
          <w:lang w:val="es-ES"/>
        </w:rPr>
      </w:pPr>
    </w:p>
    <w:p w14:paraId="2F9011B0" w14:textId="77777777" w:rsidR="00810CEE" w:rsidRPr="00810CEE" w:rsidRDefault="00810CEE" w:rsidP="00810CEE">
      <w:pPr>
        <w:pStyle w:val="Standard"/>
        <w:jc w:val="both"/>
        <w:rPr>
          <w:rFonts w:ascii="Times New Roman" w:hAnsi="Times New Roman"/>
          <w:b/>
          <w:bCs/>
          <w:lang w:val="es-ES"/>
        </w:rPr>
      </w:pPr>
      <w:r w:rsidRPr="00810CEE">
        <w:rPr>
          <w:rFonts w:ascii="Times New Roman" w:hAnsi="Times New Roman"/>
          <w:b/>
          <w:bCs/>
          <w:lang w:val="es-ES"/>
        </w:rPr>
        <w:t>Proyectos de investigación</w:t>
      </w:r>
    </w:p>
    <w:p w14:paraId="4503492E" w14:textId="77777777" w:rsidR="00810CEE" w:rsidRPr="00810CEE" w:rsidRDefault="00810CEE" w:rsidP="00810CEE">
      <w:pPr>
        <w:pStyle w:val="Standard"/>
        <w:jc w:val="both"/>
        <w:rPr>
          <w:rFonts w:ascii="Times New Roman" w:hAnsi="Times New Roman"/>
          <w:lang w:val="es-ES"/>
        </w:rPr>
      </w:pPr>
    </w:p>
    <w:p w14:paraId="2A1B450D" w14:textId="77777777" w:rsidR="00810CEE" w:rsidRPr="00810CEE" w:rsidRDefault="00810CEE" w:rsidP="00810CEE">
      <w:pPr>
        <w:pStyle w:val="Standard"/>
        <w:jc w:val="both"/>
        <w:rPr>
          <w:rFonts w:ascii="Times New Roman" w:hAnsi="Times New Roman"/>
          <w:lang w:val="es-ES"/>
        </w:rPr>
      </w:pPr>
      <w:r w:rsidRPr="00810CEE">
        <w:rPr>
          <w:rFonts w:ascii="Times New Roman" w:hAnsi="Times New Roman"/>
          <w:lang w:val="es-ES"/>
        </w:rPr>
        <w:t xml:space="preserve">Respecto a los proyectos europeos de investigación oncológica en los que participa la </w:t>
      </w:r>
      <w:proofErr w:type="spellStart"/>
      <w:r w:rsidRPr="00810CEE">
        <w:rPr>
          <w:rFonts w:ascii="Times New Roman" w:hAnsi="Times New Roman"/>
          <w:lang w:val="es-ES"/>
        </w:rPr>
        <w:t>Comunitat</w:t>
      </w:r>
      <w:proofErr w:type="spellEnd"/>
      <w:r w:rsidRPr="00810CEE">
        <w:rPr>
          <w:rFonts w:ascii="Times New Roman" w:hAnsi="Times New Roman"/>
          <w:lang w:val="es-ES"/>
        </w:rPr>
        <w:t xml:space="preserve"> Valenciana, el </w:t>
      </w:r>
      <w:proofErr w:type="spellStart"/>
      <w:r w:rsidRPr="00810CEE">
        <w:rPr>
          <w:rFonts w:ascii="Times New Roman" w:hAnsi="Times New Roman"/>
          <w:lang w:val="es-ES"/>
        </w:rPr>
        <w:t>president</w:t>
      </w:r>
      <w:proofErr w:type="spellEnd"/>
      <w:r w:rsidRPr="00810CEE">
        <w:rPr>
          <w:rFonts w:ascii="Times New Roman" w:hAnsi="Times New Roman"/>
          <w:lang w:val="es-ES"/>
        </w:rPr>
        <w:t xml:space="preserve"> ha explicado que la iniciativa </w:t>
      </w:r>
      <w:proofErr w:type="spellStart"/>
      <w:r w:rsidRPr="00810CEE">
        <w:rPr>
          <w:rFonts w:ascii="Times New Roman" w:hAnsi="Times New Roman"/>
          <w:lang w:val="es-ES"/>
        </w:rPr>
        <w:t>Primage</w:t>
      </w:r>
      <w:proofErr w:type="spellEnd"/>
      <w:r w:rsidRPr="00810CEE">
        <w:rPr>
          <w:rFonts w:ascii="Times New Roman" w:hAnsi="Times New Roman"/>
          <w:lang w:val="es-ES"/>
        </w:rPr>
        <w:t>, liderada por el Instituto de Investigación Sanitaria La Fe (IIS La Fe) y su Grupo de Investigación Biomédica en Imagen, consiste en la creación de un banco de imágenes obtenidas con técnicas de inteligencia artificial para estudiar los tumores pediátricos más mortales.</w:t>
      </w:r>
    </w:p>
    <w:p w14:paraId="7334C74E" w14:textId="77777777" w:rsidR="00810CEE" w:rsidRPr="00810CEE" w:rsidRDefault="00810CEE" w:rsidP="00810CEE">
      <w:pPr>
        <w:pStyle w:val="Standard"/>
        <w:jc w:val="both"/>
        <w:rPr>
          <w:rFonts w:ascii="Times New Roman" w:hAnsi="Times New Roman"/>
          <w:lang w:val="es-ES"/>
        </w:rPr>
      </w:pPr>
    </w:p>
    <w:p w14:paraId="4ACEF565" w14:textId="77777777" w:rsidR="00810CEE" w:rsidRPr="00810CEE" w:rsidRDefault="00810CEE" w:rsidP="00810CEE">
      <w:pPr>
        <w:pStyle w:val="Standard"/>
        <w:jc w:val="both"/>
        <w:rPr>
          <w:rFonts w:ascii="Times New Roman" w:hAnsi="Times New Roman"/>
          <w:lang w:val="es-ES"/>
        </w:rPr>
      </w:pPr>
      <w:r w:rsidRPr="00810CEE">
        <w:rPr>
          <w:rFonts w:ascii="Times New Roman" w:hAnsi="Times New Roman"/>
          <w:lang w:val="es-ES"/>
        </w:rPr>
        <w:t xml:space="preserve">El objetivo del proyecto es conocer en cualquier momento, a través de la imagen médica y su procesado computacional en la nube, el tratamiento más eficaz y las principales características de los tumores sin tener que </w:t>
      </w:r>
      <w:proofErr w:type="spellStart"/>
      <w:r w:rsidRPr="00810CEE">
        <w:rPr>
          <w:rFonts w:ascii="Times New Roman" w:hAnsi="Times New Roman"/>
          <w:lang w:val="es-ES"/>
        </w:rPr>
        <w:t>biopsiarlos</w:t>
      </w:r>
      <w:proofErr w:type="spellEnd"/>
      <w:r w:rsidRPr="00810CEE">
        <w:rPr>
          <w:rFonts w:ascii="Times New Roman" w:hAnsi="Times New Roman"/>
          <w:lang w:val="es-ES"/>
        </w:rPr>
        <w:t xml:space="preserve">. </w:t>
      </w:r>
    </w:p>
    <w:p w14:paraId="00A8F97D" w14:textId="77777777" w:rsidR="00810CEE" w:rsidRPr="00810CEE" w:rsidRDefault="00810CEE" w:rsidP="00810CEE">
      <w:pPr>
        <w:pStyle w:val="Standard"/>
        <w:jc w:val="both"/>
        <w:rPr>
          <w:rFonts w:ascii="Times New Roman" w:hAnsi="Times New Roman"/>
          <w:lang w:val="es-ES"/>
        </w:rPr>
      </w:pPr>
    </w:p>
    <w:p w14:paraId="6D77E30F" w14:textId="77777777" w:rsidR="00810CEE" w:rsidRPr="00810CEE" w:rsidRDefault="00810CEE" w:rsidP="00810CEE">
      <w:pPr>
        <w:pStyle w:val="Standard"/>
        <w:jc w:val="both"/>
        <w:rPr>
          <w:rFonts w:ascii="Times New Roman" w:hAnsi="Times New Roman"/>
          <w:lang w:val="es-ES"/>
        </w:rPr>
      </w:pPr>
      <w:r w:rsidRPr="00810CEE">
        <w:rPr>
          <w:rFonts w:ascii="Times New Roman" w:hAnsi="Times New Roman"/>
          <w:lang w:val="es-ES"/>
        </w:rPr>
        <w:t xml:space="preserve">Del mismo modo, ha explicado que la </w:t>
      </w:r>
      <w:proofErr w:type="spellStart"/>
      <w:r w:rsidRPr="00810CEE">
        <w:rPr>
          <w:rFonts w:ascii="Times New Roman" w:hAnsi="Times New Roman"/>
          <w:lang w:val="es-ES"/>
        </w:rPr>
        <w:t>Comunitat</w:t>
      </w:r>
      <w:proofErr w:type="spellEnd"/>
      <w:r w:rsidRPr="00810CEE">
        <w:rPr>
          <w:rFonts w:ascii="Times New Roman" w:hAnsi="Times New Roman"/>
          <w:lang w:val="es-ES"/>
        </w:rPr>
        <w:t xml:space="preserve"> Valenciana participa en el proyecto europeo para desarrollar un pasaporte digital para pacientes de cáncer infantil con el fin de poder conocer y controlar su salud a lo largo de su vida. El jefe del Consell ha señalado que el 70% de personas que superan esta enfermedad puede verse afectada, a partir de los 5 años posteriores a su diagnóstico, por otras afecciones como consecuencia de los tratamientos, por lo que los supervivientes requieren un control de salud estrecho a lo largo de su vida. </w:t>
      </w:r>
    </w:p>
    <w:p w14:paraId="2B4EAE90" w14:textId="77777777" w:rsidR="00810CEE" w:rsidRPr="00810CEE" w:rsidRDefault="00810CEE" w:rsidP="00810CEE">
      <w:pPr>
        <w:pStyle w:val="Standard"/>
        <w:jc w:val="both"/>
        <w:rPr>
          <w:rFonts w:ascii="Times New Roman" w:hAnsi="Times New Roman"/>
          <w:lang w:val="es-ES"/>
        </w:rPr>
      </w:pPr>
    </w:p>
    <w:p w14:paraId="048B8FED" w14:textId="77777777" w:rsidR="00810CEE" w:rsidRPr="00810CEE" w:rsidRDefault="00810CEE" w:rsidP="00810CEE">
      <w:pPr>
        <w:pStyle w:val="Standard"/>
        <w:jc w:val="both"/>
        <w:rPr>
          <w:rFonts w:ascii="Times New Roman" w:hAnsi="Times New Roman"/>
          <w:b/>
          <w:bCs/>
          <w:lang w:val="es-ES"/>
        </w:rPr>
      </w:pPr>
      <w:r w:rsidRPr="00810CEE">
        <w:rPr>
          <w:rFonts w:ascii="Times New Roman" w:hAnsi="Times New Roman"/>
          <w:b/>
          <w:bCs/>
          <w:lang w:val="es-ES"/>
        </w:rPr>
        <w:t>Mejora de la tasa de supervivencia</w:t>
      </w:r>
    </w:p>
    <w:p w14:paraId="791D20C1" w14:textId="77777777" w:rsidR="00810CEE" w:rsidRPr="00810CEE" w:rsidRDefault="00810CEE" w:rsidP="00810CEE">
      <w:pPr>
        <w:pStyle w:val="Standard"/>
        <w:jc w:val="both"/>
        <w:rPr>
          <w:rFonts w:ascii="Times New Roman" w:hAnsi="Times New Roman"/>
          <w:lang w:val="es-ES"/>
        </w:rPr>
      </w:pPr>
    </w:p>
    <w:p w14:paraId="6D7E8C03" w14:textId="77777777" w:rsidR="00810CEE" w:rsidRPr="00810CEE" w:rsidRDefault="00810CEE" w:rsidP="00810CEE">
      <w:pPr>
        <w:pStyle w:val="Standard"/>
        <w:jc w:val="both"/>
        <w:rPr>
          <w:rFonts w:ascii="Times New Roman" w:hAnsi="Times New Roman"/>
          <w:lang w:val="es-ES"/>
        </w:rPr>
      </w:pPr>
      <w:r w:rsidRPr="00810CEE">
        <w:rPr>
          <w:rFonts w:ascii="Times New Roman" w:hAnsi="Times New Roman"/>
          <w:lang w:val="es-ES"/>
        </w:rPr>
        <w:t>La tasa de supervivencia ha ido creciendo en los últimos años como consecuencia de los avances médicos, la mejora de las técnicas que permiten un diagnóstico precoz y una mayor investigación y conocimiento sobre el cáncer infantil. En concreto ha pasado del 64 % en el período de 1983-1994, al 74,6 % entre 1995-2006, hasta alcanzar el 82,2 % en el periodo 2007-2020, y en concreto el 83,5 % en niñas y el 81 % en niños.</w:t>
      </w:r>
    </w:p>
    <w:p w14:paraId="2ACE51B1" w14:textId="77777777" w:rsidR="00810CEE" w:rsidRPr="00810CEE" w:rsidRDefault="00810CEE" w:rsidP="00810CEE">
      <w:pPr>
        <w:pStyle w:val="Standard"/>
        <w:jc w:val="both"/>
        <w:rPr>
          <w:rFonts w:ascii="Times New Roman" w:hAnsi="Times New Roman"/>
          <w:lang w:val="es-ES"/>
        </w:rPr>
      </w:pPr>
    </w:p>
    <w:p w14:paraId="4820BDDB" w14:textId="77777777" w:rsidR="00810CEE" w:rsidRPr="00810CEE" w:rsidRDefault="00810CEE" w:rsidP="00810CEE">
      <w:pPr>
        <w:pStyle w:val="Standard"/>
        <w:jc w:val="both"/>
        <w:rPr>
          <w:rFonts w:ascii="Times New Roman" w:hAnsi="Times New Roman"/>
          <w:lang w:val="es-ES"/>
        </w:rPr>
      </w:pPr>
      <w:r w:rsidRPr="00810CEE">
        <w:rPr>
          <w:rFonts w:ascii="Times New Roman" w:hAnsi="Times New Roman"/>
          <w:lang w:val="es-ES"/>
        </w:rPr>
        <w:t>Por grupos tumorales, la tasa de supervivencia ha pasado del 79 % al 94 % en linfomas, del 64 % al 81 % en leucemias, y del 62 % al 74 % en tumores del sistema nervioso central, atendiendo a la comparativa entre los periodos 1983-1999 y 2000-2020.</w:t>
      </w:r>
    </w:p>
    <w:p w14:paraId="2B204A22" w14:textId="77777777" w:rsidR="00810CEE" w:rsidRPr="00810CEE" w:rsidRDefault="00810CEE" w:rsidP="00810CEE">
      <w:pPr>
        <w:pStyle w:val="Standard"/>
        <w:jc w:val="both"/>
        <w:rPr>
          <w:rFonts w:ascii="Times New Roman" w:hAnsi="Times New Roman"/>
          <w:lang w:val="es-ES"/>
        </w:rPr>
      </w:pPr>
    </w:p>
    <w:p w14:paraId="10C8D073" w14:textId="77777777" w:rsidR="00810CEE" w:rsidRPr="00810CEE" w:rsidRDefault="00810CEE" w:rsidP="00810CEE">
      <w:pPr>
        <w:pStyle w:val="Standard"/>
        <w:jc w:val="both"/>
        <w:rPr>
          <w:rFonts w:ascii="Times New Roman" w:hAnsi="Times New Roman"/>
          <w:lang w:val="es-ES"/>
        </w:rPr>
      </w:pPr>
      <w:r w:rsidRPr="00810CEE">
        <w:rPr>
          <w:rFonts w:ascii="Times New Roman" w:hAnsi="Times New Roman"/>
          <w:lang w:val="es-ES"/>
        </w:rPr>
        <w:lastRenderedPageBreak/>
        <w:t xml:space="preserve">Respecto de la tasa de incidencia del cáncer infantil, se sitúa actualmente en 164 casos nuevos por millón (167 casos por millón en niños y 160 en niñas), por lo que se mantiene respecto a años anteriores. </w:t>
      </w:r>
    </w:p>
    <w:p w14:paraId="02F173F1" w14:textId="77777777" w:rsidR="00810CEE" w:rsidRPr="00810CEE" w:rsidRDefault="00810CEE" w:rsidP="00810CEE">
      <w:pPr>
        <w:pStyle w:val="Standard"/>
        <w:jc w:val="both"/>
        <w:rPr>
          <w:rFonts w:ascii="Times New Roman" w:hAnsi="Times New Roman"/>
          <w:lang w:val="es-ES"/>
        </w:rPr>
      </w:pPr>
    </w:p>
    <w:p w14:paraId="03F9A5D1" w14:textId="77777777" w:rsidR="00810CEE" w:rsidRPr="00810CEE" w:rsidRDefault="00810CEE" w:rsidP="00810CEE">
      <w:pPr>
        <w:pStyle w:val="Standard"/>
        <w:jc w:val="both"/>
        <w:rPr>
          <w:rFonts w:ascii="Times New Roman" w:hAnsi="Times New Roman"/>
          <w:b/>
          <w:bCs/>
          <w:lang w:val="es-ES"/>
        </w:rPr>
      </w:pPr>
      <w:r w:rsidRPr="00810CEE">
        <w:rPr>
          <w:rFonts w:ascii="Times New Roman" w:hAnsi="Times New Roman"/>
          <w:b/>
          <w:bCs/>
          <w:lang w:val="es-ES"/>
        </w:rPr>
        <w:t>Red asistencial de la sanidad valenciana</w:t>
      </w:r>
    </w:p>
    <w:p w14:paraId="1B5AFE6C" w14:textId="77777777" w:rsidR="00810CEE" w:rsidRPr="00810CEE" w:rsidRDefault="00810CEE" w:rsidP="00810CEE">
      <w:pPr>
        <w:pStyle w:val="Standard"/>
        <w:jc w:val="both"/>
        <w:rPr>
          <w:rFonts w:ascii="Times New Roman" w:hAnsi="Times New Roman"/>
          <w:lang w:val="es-ES"/>
        </w:rPr>
      </w:pPr>
    </w:p>
    <w:p w14:paraId="0CDF4840" w14:textId="77777777" w:rsidR="00810CEE" w:rsidRPr="00810CEE" w:rsidRDefault="00810CEE" w:rsidP="00810CEE">
      <w:pPr>
        <w:pStyle w:val="Standard"/>
        <w:jc w:val="both"/>
        <w:rPr>
          <w:rFonts w:ascii="Times New Roman" w:hAnsi="Times New Roman"/>
          <w:lang w:val="es-ES"/>
        </w:rPr>
      </w:pPr>
      <w:r w:rsidRPr="00810CEE">
        <w:rPr>
          <w:rFonts w:ascii="Times New Roman" w:hAnsi="Times New Roman"/>
          <w:lang w:val="es-ES"/>
        </w:rPr>
        <w:t xml:space="preserve">En 2022 el número de pacientes atendidos en los tres servicios de oncología infantil con los que cuenta la red pública valenciana ha sido de 2.183. Estas unidades de referencia en cáncer infantil y de la adolescencia se encuentran en los hospitales con: el Hospital General doctor Balmis de Alicante, el Hospital Clínico Universitario de València y el Hospital </w:t>
      </w:r>
      <w:proofErr w:type="spellStart"/>
      <w:r w:rsidRPr="00810CEE">
        <w:rPr>
          <w:rFonts w:ascii="Times New Roman" w:hAnsi="Times New Roman"/>
          <w:lang w:val="es-ES"/>
        </w:rPr>
        <w:t>Universitari</w:t>
      </w:r>
      <w:proofErr w:type="spellEnd"/>
      <w:r w:rsidRPr="00810CEE">
        <w:rPr>
          <w:rFonts w:ascii="Times New Roman" w:hAnsi="Times New Roman"/>
          <w:lang w:val="es-ES"/>
        </w:rPr>
        <w:t xml:space="preserve"> i </w:t>
      </w:r>
      <w:proofErr w:type="spellStart"/>
      <w:r w:rsidRPr="00810CEE">
        <w:rPr>
          <w:rFonts w:ascii="Times New Roman" w:hAnsi="Times New Roman"/>
          <w:lang w:val="es-ES"/>
        </w:rPr>
        <w:t>Politècnic</w:t>
      </w:r>
      <w:proofErr w:type="spellEnd"/>
      <w:r w:rsidRPr="00810CEE">
        <w:rPr>
          <w:rFonts w:ascii="Times New Roman" w:hAnsi="Times New Roman"/>
          <w:lang w:val="es-ES"/>
        </w:rPr>
        <w:t xml:space="preserve"> La Fe de València.</w:t>
      </w:r>
    </w:p>
    <w:p w14:paraId="6CE36D5E" w14:textId="77777777" w:rsidR="00810CEE" w:rsidRPr="00810CEE" w:rsidRDefault="00810CEE" w:rsidP="00810CEE">
      <w:pPr>
        <w:pStyle w:val="Standard"/>
        <w:jc w:val="both"/>
        <w:rPr>
          <w:rFonts w:ascii="Times New Roman" w:hAnsi="Times New Roman"/>
          <w:lang w:val="es-ES"/>
        </w:rPr>
      </w:pPr>
    </w:p>
    <w:p w14:paraId="6BE7947D" w14:textId="77777777" w:rsidR="00810CEE" w:rsidRPr="00810CEE" w:rsidRDefault="00810CEE" w:rsidP="00810CEE">
      <w:pPr>
        <w:pStyle w:val="Standard"/>
        <w:jc w:val="both"/>
        <w:rPr>
          <w:rFonts w:ascii="Times New Roman" w:hAnsi="Times New Roman"/>
          <w:lang w:val="es-ES"/>
        </w:rPr>
      </w:pPr>
      <w:r w:rsidRPr="00810CEE">
        <w:rPr>
          <w:rFonts w:ascii="Times New Roman" w:hAnsi="Times New Roman"/>
          <w:lang w:val="es-ES"/>
        </w:rPr>
        <w:t>Cabe destacar que el sistema público sanitario cuenta con una Red Asistencial Oncológica Pediátrica que garantiza un acceso rápido y coordinado al diagnóstico, así como al tratamiento adecuado. Al mismo tiempo, vela por garantizar una práctica médica equitativa con independencia del lugar de residencia del o la paciente.</w:t>
      </w:r>
    </w:p>
    <w:p w14:paraId="2E385FD8" w14:textId="77777777" w:rsidR="00810CEE" w:rsidRPr="00810CEE" w:rsidRDefault="00810CEE" w:rsidP="00810CEE">
      <w:pPr>
        <w:pStyle w:val="Standard"/>
        <w:jc w:val="both"/>
        <w:rPr>
          <w:rFonts w:ascii="Times New Roman" w:hAnsi="Times New Roman"/>
          <w:lang w:val="es-ES"/>
        </w:rPr>
      </w:pPr>
    </w:p>
    <w:p w14:paraId="43C1B29E" w14:textId="77777777" w:rsidR="00810CEE" w:rsidRPr="00810CEE" w:rsidRDefault="00810CEE" w:rsidP="00810CEE">
      <w:pPr>
        <w:pStyle w:val="Standard"/>
        <w:jc w:val="both"/>
        <w:rPr>
          <w:rFonts w:ascii="Times New Roman" w:hAnsi="Times New Roman"/>
          <w:lang w:val="es-ES"/>
        </w:rPr>
      </w:pPr>
      <w:r w:rsidRPr="00810CEE">
        <w:rPr>
          <w:rFonts w:ascii="Times New Roman" w:hAnsi="Times New Roman"/>
          <w:lang w:val="es-ES"/>
        </w:rPr>
        <w:t xml:space="preserve">Además, la </w:t>
      </w:r>
      <w:proofErr w:type="spellStart"/>
      <w:r w:rsidRPr="00810CEE">
        <w:rPr>
          <w:rFonts w:ascii="Times New Roman" w:hAnsi="Times New Roman"/>
          <w:lang w:val="es-ES"/>
        </w:rPr>
        <w:t>Comunitat</w:t>
      </w:r>
      <w:proofErr w:type="spellEnd"/>
      <w:r w:rsidRPr="00810CEE">
        <w:rPr>
          <w:rFonts w:ascii="Times New Roman" w:hAnsi="Times New Roman"/>
          <w:lang w:val="es-ES"/>
        </w:rPr>
        <w:t xml:space="preserve"> Valenciana es de las primeras comunidades autónomas en disponer de un Registro de Tumores Infantiles y Adolescentes de la </w:t>
      </w:r>
      <w:proofErr w:type="spellStart"/>
      <w:r w:rsidRPr="00810CEE">
        <w:rPr>
          <w:rFonts w:ascii="Times New Roman" w:hAnsi="Times New Roman"/>
          <w:lang w:val="es-ES"/>
        </w:rPr>
        <w:t>Comunitat</w:t>
      </w:r>
      <w:proofErr w:type="spellEnd"/>
      <w:r w:rsidRPr="00810CEE">
        <w:rPr>
          <w:rFonts w:ascii="Times New Roman" w:hAnsi="Times New Roman"/>
          <w:lang w:val="es-ES"/>
        </w:rPr>
        <w:t xml:space="preserve"> Valenciana (RTIA-CV, 2005), lo que permite llevar a cabo una vigilancia de la incidencia, evolución y supervivencia del cáncer en la población infantil y adolescente.</w:t>
      </w:r>
    </w:p>
    <w:p w14:paraId="78EE265F" w14:textId="77777777" w:rsidR="00810CEE" w:rsidRPr="00810CEE" w:rsidRDefault="00810CEE" w:rsidP="00810CEE">
      <w:pPr>
        <w:pStyle w:val="Standard"/>
        <w:jc w:val="both"/>
        <w:rPr>
          <w:rFonts w:ascii="Times New Roman" w:hAnsi="Times New Roman"/>
          <w:lang w:val="es-ES"/>
        </w:rPr>
      </w:pPr>
    </w:p>
    <w:p w14:paraId="6342F595" w14:textId="77777777" w:rsidR="00810CEE" w:rsidRPr="00810CEE" w:rsidRDefault="00810CEE" w:rsidP="00810CEE">
      <w:pPr>
        <w:pStyle w:val="Standard"/>
        <w:jc w:val="both"/>
        <w:rPr>
          <w:rFonts w:ascii="Times New Roman" w:hAnsi="Times New Roman"/>
          <w:b/>
          <w:bCs/>
          <w:lang w:val="es-ES"/>
        </w:rPr>
      </w:pPr>
      <w:r w:rsidRPr="00810CEE">
        <w:rPr>
          <w:rFonts w:ascii="Times New Roman" w:hAnsi="Times New Roman"/>
          <w:b/>
          <w:bCs/>
          <w:lang w:val="es-ES"/>
        </w:rPr>
        <w:t xml:space="preserve">Tratamiento de </w:t>
      </w:r>
      <w:proofErr w:type="spellStart"/>
      <w:r w:rsidRPr="00810CEE">
        <w:rPr>
          <w:rFonts w:ascii="Times New Roman" w:hAnsi="Times New Roman"/>
          <w:b/>
          <w:bCs/>
          <w:lang w:val="es-ES"/>
        </w:rPr>
        <w:t>protonterapia</w:t>
      </w:r>
      <w:proofErr w:type="spellEnd"/>
    </w:p>
    <w:p w14:paraId="1AD444B3" w14:textId="77777777" w:rsidR="00810CEE" w:rsidRPr="00810CEE" w:rsidRDefault="00810CEE" w:rsidP="00810CEE">
      <w:pPr>
        <w:pStyle w:val="Standard"/>
        <w:jc w:val="both"/>
        <w:rPr>
          <w:rFonts w:ascii="Times New Roman" w:hAnsi="Times New Roman"/>
          <w:lang w:val="es-ES"/>
        </w:rPr>
      </w:pPr>
    </w:p>
    <w:p w14:paraId="5C5C4C42" w14:textId="77777777" w:rsidR="00810CEE" w:rsidRPr="00810CEE" w:rsidRDefault="00810CEE" w:rsidP="00810CEE">
      <w:pPr>
        <w:pStyle w:val="Standard"/>
        <w:jc w:val="both"/>
        <w:rPr>
          <w:rFonts w:ascii="Times New Roman" w:hAnsi="Times New Roman"/>
          <w:lang w:val="es-ES"/>
        </w:rPr>
      </w:pPr>
      <w:r w:rsidRPr="00810CEE">
        <w:rPr>
          <w:rFonts w:ascii="Times New Roman" w:hAnsi="Times New Roman"/>
          <w:lang w:val="es-ES"/>
        </w:rPr>
        <w:t xml:space="preserve">Por otra parte, la </w:t>
      </w:r>
      <w:proofErr w:type="spellStart"/>
      <w:r w:rsidRPr="00810CEE">
        <w:rPr>
          <w:rFonts w:ascii="Times New Roman" w:hAnsi="Times New Roman"/>
          <w:lang w:val="es-ES"/>
        </w:rPr>
        <w:t>Comunitat</w:t>
      </w:r>
      <w:proofErr w:type="spellEnd"/>
      <w:r w:rsidRPr="00810CEE">
        <w:rPr>
          <w:rFonts w:ascii="Times New Roman" w:hAnsi="Times New Roman"/>
          <w:lang w:val="es-ES"/>
        </w:rPr>
        <w:t xml:space="preserve"> Valenciana cuenta con una Comisión Interdisciplinar de Valoración de Solicitudes de </w:t>
      </w:r>
      <w:proofErr w:type="spellStart"/>
      <w:r w:rsidRPr="00810CEE">
        <w:rPr>
          <w:rFonts w:ascii="Times New Roman" w:hAnsi="Times New Roman"/>
          <w:lang w:val="es-ES"/>
        </w:rPr>
        <w:t>Protonterapia</w:t>
      </w:r>
      <w:proofErr w:type="spellEnd"/>
      <w:r w:rsidRPr="00810CEE">
        <w:rPr>
          <w:rFonts w:ascii="Times New Roman" w:hAnsi="Times New Roman"/>
          <w:lang w:val="es-ES"/>
        </w:rPr>
        <w:t>, que constituye una técnica muy indicada en determinados supuestos para el tratamiento de tumores infantiles.</w:t>
      </w:r>
    </w:p>
    <w:p w14:paraId="5BE679E2" w14:textId="77777777" w:rsidR="00810CEE" w:rsidRPr="00810CEE" w:rsidRDefault="00810CEE" w:rsidP="00810CEE">
      <w:pPr>
        <w:pStyle w:val="Standard"/>
        <w:jc w:val="both"/>
        <w:rPr>
          <w:rFonts w:ascii="Times New Roman" w:hAnsi="Times New Roman"/>
          <w:lang w:val="es-ES"/>
        </w:rPr>
      </w:pPr>
    </w:p>
    <w:p w14:paraId="33DEC13F" w14:textId="77777777" w:rsidR="00810CEE" w:rsidRPr="00810CEE" w:rsidRDefault="00810CEE" w:rsidP="00810CEE">
      <w:pPr>
        <w:pStyle w:val="Standard"/>
        <w:jc w:val="both"/>
        <w:rPr>
          <w:rFonts w:ascii="Times New Roman" w:hAnsi="Times New Roman"/>
          <w:lang w:val="es-ES"/>
        </w:rPr>
      </w:pPr>
      <w:r w:rsidRPr="00810CEE">
        <w:rPr>
          <w:rFonts w:ascii="Times New Roman" w:hAnsi="Times New Roman"/>
          <w:lang w:val="es-ES"/>
        </w:rPr>
        <w:t>En concreto, se trata de una modalidad especial de radioterapia externa que utiliza partículas pesadas (protones) en lugar de Rayos X o electrones, que se generan en los aceleradores lineales convencionales, y que permite una liberación más localizada de la radiación, lo que hace posible una mejor distribución de la dosis y una irradiación innecesaria al tejido sano circundante.</w:t>
      </w:r>
    </w:p>
    <w:p w14:paraId="03A8682E" w14:textId="77777777" w:rsidR="00810CEE" w:rsidRPr="00810CEE" w:rsidRDefault="00810CEE" w:rsidP="00810CEE">
      <w:pPr>
        <w:pStyle w:val="Standard"/>
        <w:jc w:val="both"/>
        <w:rPr>
          <w:rFonts w:ascii="Times New Roman" w:hAnsi="Times New Roman"/>
          <w:lang w:val="es-ES"/>
        </w:rPr>
      </w:pPr>
    </w:p>
    <w:p w14:paraId="6EB15B77" w14:textId="1A6CF17C" w:rsidR="00810CEE" w:rsidRPr="00810CEE" w:rsidRDefault="00810CEE" w:rsidP="00810CEE">
      <w:pPr>
        <w:pStyle w:val="Standard"/>
        <w:jc w:val="both"/>
        <w:rPr>
          <w:rFonts w:ascii="Times New Roman" w:hAnsi="Times New Roman"/>
          <w:lang w:val="es-ES"/>
        </w:rPr>
      </w:pPr>
      <w:r w:rsidRPr="00810CEE">
        <w:rPr>
          <w:rFonts w:ascii="Times New Roman" w:hAnsi="Times New Roman"/>
          <w:lang w:val="es-ES"/>
        </w:rPr>
        <w:t xml:space="preserve">El </w:t>
      </w:r>
      <w:r>
        <w:rPr>
          <w:rFonts w:ascii="Times New Roman" w:hAnsi="Times New Roman"/>
          <w:lang w:val="es-ES"/>
        </w:rPr>
        <w:t>H</w:t>
      </w:r>
      <w:r w:rsidRPr="00810CEE">
        <w:rPr>
          <w:rFonts w:ascii="Times New Roman" w:hAnsi="Times New Roman"/>
          <w:lang w:val="es-ES"/>
        </w:rPr>
        <w:t xml:space="preserve">ospital La Fe de València contará con tratamiento de </w:t>
      </w:r>
      <w:proofErr w:type="spellStart"/>
      <w:r w:rsidRPr="00810CEE">
        <w:rPr>
          <w:rFonts w:ascii="Times New Roman" w:hAnsi="Times New Roman"/>
          <w:lang w:val="es-ES"/>
        </w:rPr>
        <w:t>protonterapia</w:t>
      </w:r>
      <w:proofErr w:type="spellEnd"/>
      <w:r w:rsidRPr="00810CEE">
        <w:rPr>
          <w:rFonts w:ascii="Times New Roman" w:hAnsi="Times New Roman"/>
          <w:lang w:val="es-ES"/>
        </w:rPr>
        <w:t xml:space="preserve"> gracias al acuerdo alcanzado por el Sistema Nacional de Salud con la Fundación Amancio Ortega, que ha financiado la compra del equipo, valorado en unos 26 </w:t>
      </w:r>
      <w:r w:rsidRPr="00810CEE">
        <w:rPr>
          <w:rFonts w:ascii="Times New Roman" w:hAnsi="Times New Roman"/>
          <w:lang w:val="es-ES"/>
        </w:rPr>
        <w:lastRenderedPageBreak/>
        <w:t xml:space="preserve">millones de euros. La Generalitat se ocupa de la construcción de la instalación que acogerá el equipo, para lo que destinará más de 25 millones de euros. </w:t>
      </w:r>
    </w:p>
    <w:p w14:paraId="250ECB42" w14:textId="77777777" w:rsidR="00810CEE" w:rsidRPr="00810CEE" w:rsidRDefault="00810CEE" w:rsidP="00810CEE">
      <w:pPr>
        <w:pStyle w:val="Standard"/>
        <w:jc w:val="both"/>
        <w:rPr>
          <w:rFonts w:ascii="Times New Roman" w:hAnsi="Times New Roman"/>
          <w:lang w:val="es-ES"/>
        </w:rPr>
      </w:pPr>
    </w:p>
    <w:p w14:paraId="43987386" w14:textId="77777777" w:rsidR="00810CEE" w:rsidRPr="00810CEE" w:rsidRDefault="00810CEE" w:rsidP="00810CEE">
      <w:pPr>
        <w:pStyle w:val="Standard"/>
        <w:jc w:val="both"/>
        <w:rPr>
          <w:rFonts w:ascii="Times New Roman" w:hAnsi="Times New Roman"/>
          <w:b/>
          <w:bCs/>
          <w:lang w:val="es-ES"/>
        </w:rPr>
      </w:pPr>
      <w:r w:rsidRPr="00810CEE">
        <w:rPr>
          <w:rFonts w:ascii="Times New Roman" w:hAnsi="Times New Roman"/>
          <w:b/>
          <w:bCs/>
          <w:lang w:val="es-ES"/>
        </w:rPr>
        <w:t>Tumores en población infantil y juvenil</w:t>
      </w:r>
    </w:p>
    <w:p w14:paraId="4A94BFA2" w14:textId="77777777" w:rsidR="00810CEE" w:rsidRPr="00810CEE" w:rsidRDefault="00810CEE" w:rsidP="00810CEE">
      <w:pPr>
        <w:pStyle w:val="Standard"/>
        <w:jc w:val="both"/>
        <w:rPr>
          <w:rFonts w:ascii="Times New Roman" w:hAnsi="Times New Roman"/>
          <w:lang w:val="es-ES"/>
        </w:rPr>
      </w:pPr>
    </w:p>
    <w:p w14:paraId="47888F87" w14:textId="77777777" w:rsidR="00810CEE" w:rsidRPr="00810CEE" w:rsidRDefault="00810CEE" w:rsidP="00810CEE">
      <w:pPr>
        <w:pStyle w:val="Standard"/>
        <w:jc w:val="both"/>
        <w:rPr>
          <w:rFonts w:ascii="Times New Roman" w:hAnsi="Times New Roman"/>
          <w:lang w:val="es-ES"/>
        </w:rPr>
      </w:pPr>
      <w:r w:rsidRPr="00810CEE">
        <w:rPr>
          <w:rFonts w:ascii="Times New Roman" w:hAnsi="Times New Roman"/>
          <w:lang w:val="es-ES"/>
        </w:rPr>
        <w:t xml:space="preserve">Las leucemias constituyen el grupo tumoral más frecuente en la población infantil y juvenil (27,6 %), con una tasa ajustada de incidencia de 47 por millón de habitantes tanto para niños como para niñas, siendo las leucemias linfoblásticas agudas, el 75 % de los casos. </w:t>
      </w:r>
    </w:p>
    <w:p w14:paraId="5CF71A8A" w14:textId="77777777" w:rsidR="00810CEE" w:rsidRPr="00810CEE" w:rsidRDefault="00810CEE" w:rsidP="00810CEE">
      <w:pPr>
        <w:pStyle w:val="Standard"/>
        <w:jc w:val="both"/>
        <w:rPr>
          <w:rFonts w:ascii="Times New Roman" w:hAnsi="Times New Roman"/>
          <w:lang w:val="es-ES"/>
        </w:rPr>
      </w:pPr>
    </w:p>
    <w:p w14:paraId="0EC1FA93" w14:textId="77777777" w:rsidR="00810CEE" w:rsidRPr="00810CEE" w:rsidRDefault="00810CEE" w:rsidP="00810CEE">
      <w:pPr>
        <w:pStyle w:val="Standard"/>
        <w:jc w:val="both"/>
        <w:rPr>
          <w:rFonts w:ascii="Times New Roman" w:hAnsi="Times New Roman"/>
          <w:lang w:val="es-ES"/>
        </w:rPr>
      </w:pPr>
      <w:r w:rsidRPr="00810CEE">
        <w:rPr>
          <w:rFonts w:ascii="Times New Roman" w:hAnsi="Times New Roman"/>
          <w:lang w:val="es-ES"/>
        </w:rPr>
        <w:t>Por otro lado, los tumores del sistema nervioso central suponen el 27,3 % de los casos, y la tasa de incidencia se sitúa en 45,5 casos por millón de habitantes. El siguiente grupo tumoral lo constituyen los linfomas con el 17,6 % y una tasa de 28,9 casos por millón de habitantes.</w:t>
      </w:r>
    </w:p>
    <w:p w14:paraId="42B69618" w14:textId="77777777" w:rsidR="00810CEE" w:rsidRPr="00810CEE" w:rsidRDefault="00810CEE" w:rsidP="00810CEE">
      <w:pPr>
        <w:pStyle w:val="Standard"/>
        <w:jc w:val="both"/>
        <w:rPr>
          <w:rFonts w:ascii="Times New Roman" w:hAnsi="Times New Roman"/>
          <w:lang w:val="es-ES"/>
        </w:rPr>
      </w:pPr>
    </w:p>
    <w:p w14:paraId="71A8F580" w14:textId="77777777" w:rsidR="00810CEE" w:rsidRPr="00810CEE" w:rsidRDefault="00810CEE" w:rsidP="00810CEE">
      <w:pPr>
        <w:pStyle w:val="Standard"/>
        <w:jc w:val="both"/>
        <w:rPr>
          <w:rFonts w:ascii="Times New Roman" w:hAnsi="Times New Roman"/>
          <w:lang w:val="es-ES"/>
        </w:rPr>
      </w:pPr>
      <w:r w:rsidRPr="00810CEE">
        <w:rPr>
          <w:rFonts w:ascii="Times New Roman" w:hAnsi="Times New Roman"/>
          <w:lang w:val="es-ES"/>
        </w:rPr>
        <w:t>La afectación de tumores varía en función de la edad. En concreto, en menores de 10 años suelen aparecer tumores de origen embrionario, como neuroblastomas, retinoblastomas, neuroblastomas y leucemias, y a partir de los 10 años comienzan a aparecer tumores óseos, sarcomas, linfomas y los epiteliales y melanomas.</w:t>
      </w:r>
    </w:p>
    <w:p w14:paraId="79DF2715" w14:textId="77777777" w:rsidR="00810CEE" w:rsidRPr="00810CEE" w:rsidRDefault="00810CEE" w:rsidP="00810CEE">
      <w:pPr>
        <w:pStyle w:val="Standard"/>
        <w:jc w:val="both"/>
        <w:rPr>
          <w:rFonts w:ascii="Times New Roman" w:hAnsi="Times New Roman"/>
          <w:lang w:val="es-ES"/>
        </w:rPr>
      </w:pPr>
    </w:p>
    <w:p w14:paraId="4028EFE8" w14:textId="42B2865F" w:rsidR="0045625B" w:rsidRPr="0099578F" w:rsidRDefault="0045625B" w:rsidP="00810CEE">
      <w:pPr>
        <w:pStyle w:val="Standard"/>
        <w:jc w:val="both"/>
        <w:rPr>
          <w:rFonts w:ascii="Times New Roman" w:hAnsi="Times New Roman" w:cs="Times New Roman"/>
          <w:lang w:val="es-ES"/>
        </w:rPr>
      </w:pPr>
    </w:p>
    <w:sectPr w:rsidR="0045625B" w:rsidRPr="0099578F">
      <w:headerReference w:type="default" r:id="rId7"/>
      <w:footerReference w:type="default" r:id="rId8"/>
      <w:pgSz w:w="11906" w:h="16838"/>
      <w:pgMar w:top="3805" w:right="1695" w:bottom="1474" w:left="2552" w:header="68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F1395" w14:textId="77777777" w:rsidR="000609D9" w:rsidRDefault="000609D9">
      <w:r>
        <w:separator/>
      </w:r>
    </w:p>
  </w:endnote>
  <w:endnote w:type="continuationSeparator" w:id="0">
    <w:p w14:paraId="33A3A86E" w14:textId="77777777" w:rsidR="000609D9" w:rsidRDefault="0006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font>
  <w:font w:name="Segoe UI">
    <w:panose1 w:val="020B0502040204020203"/>
    <w:charset w:val="00"/>
    <w:family w:val="swiss"/>
    <w:pitch w:val="variable"/>
    <w:sig w:usb0="E4002EFF" w:usb1="C000E47F" w:usb2="00000009" w:usb3="00000000" w:csb0="000001FF" w:csb1="00000000"/>
  </w:font>
  <w:font w:name="AENOR Fontana ND SemiCondensed">
    <w:charset w:val="00"/>
    <w:family w:val="swiss"/>
    <w:pitch w:val="variable"/>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1D9A" w14:textId="77777777" w:rsidR="00DD2838" w:rsidRDefault="00764BCA">
    <w:pPr>
      <w:pStyle w:val="Piedepgina"/>
      <w:jc w:val="right"/>
    </w:pPr>
    <w:r>
      <w:rPr>
        <w:rFonts w:ascii="Roboto" w:hAnsi="Roboto"/>
        <w:b/>
        <w:bCs/>
        <w:noProof/>
        <w:sz w:val="20"/>
        <w:szCs w:val="20"/>
      </w:rPr>
      <w:drawing>
        <wp:anchor distT="0" distB="0" distL="114300" distR="114300" simplePos="0" relativeHeight="251661312" behindDoc="0" locked="0" layoutInCell="1" allowOverlap="1" wp14:anchorId="436B4436" wp14:editId="0524B4BF">
          <wp:simplePos x="0" y="0"/>
          <wp:positionH relativeFrom="column">
            <wp:posOffset>-412915</wp:posOffset>
          </wp:positionH>
          <wp:positionV relativeFrom="paragraph">
            <wp:posOffset>43918</wp:posOffset>
          </wp:positionV>
          <wp:extent cx="4863602" cy="133200"/>
          <wp:effectExtent l="0" t="0" r="0" b="150"/>
          <wp:wrapSquare wrapText="bothSides"/>
          <wp:docPr id="2" name="Imag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4863602" cy="133200"/>
                  </a:xfrm>
                  <a:prstGeom prst="rect">
                    <a:avLst/>
                  </a:prstGeom>
                  <a:noFill/>
                  <a:ln>
                    <a:noFill/>
                    <a:prstDash/>
                  </a:ln>
                </pic:spPr>
              </pic:pic>
            </a:graphicData>
          </a:graphic>
        </wp:anchor>
      </w:drawing>
    </w:r>
    <w:r>
      <w:rPr>
        <w:rFonts w:ascii="Roboto" w:hAnsi="Roboto"/>
        <w:b/>
        <w:bCs/>
        <w:sz w:val="20"/>
        <w:szCs w:val="20"/>
      </w:rPr>
      <w:fldChar w:fldCharType="begin"/>
    </w:r>
    <w:r>
      <w:rPr>
        <w:rFonts w:ascii="Roboto" w:hAnsi="Roboto"/>
        <w:b/>
        <w:bCs/>
        <w:sz w:val="20"/>
        <w:szCs w:val="20"/>
      </w:rPr>
      <w:instrText xml:space="preserve"> PAGE </w:instrText>
    </w:r>
    <w:r>
      <w:rPr>
        <w:rFonts w:ascii="Roboto" w:hAnsi="Roboto"/>
        <w:b/>
        <w:bCs/>
        <w:sz w:val="20"/>
        <w:szCs w:val="20"/>
      </w:rPr>
      <w:fldChar w:fldCharType="separate"/>
    </w:r>
    <w:r>
      <w:rPr>
        <w:rFonts w:ascii="Roboto" w:hAnsi="Roboto"/>
        <w:b/>
        <w:bCs/>
        <w:sz w:val="20"/>
        <w:szCs w:val="20"/>
      </w:rPr>
      <w:t>2</w:t>
    </w:r>
    <w:r>
      <w:rPr>
        <w:rFonts w:ascii="Roboto" w:hAnsi="Robot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CF4F7" w14:textId="77777777" w:rsidR="000609D9" w:rsidRDefault="000609D9">
      <w:r>
        <w:rPr>
          <w:color w:val="000000"/>
        </w:rPr>
        <w:separator/>
      </w:r>
    </w:p>
  </w:footnote>
  <w:footnote w:type="continuationSeparator" w:id="0">
    <w:p w14:paraId="42532832" w14:textId="77777777" w:rsidR="000609D9" w:rsidRDefault="00060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A845" w14:textId="77777777" w:rsidR="00DD2838" w:rsidRDefault="00764BCA">
    <w:pPr>
      <w:pStyle w:val="Encabezado"/>
    </w:pPr>
    <w:r>
      <w:rPr>
        <w:noProof/>
      </w:rPr>
      <w:drawing>
        <wp:anchor distT="0" distB="0" distL="114300" distR="114300" simplePos="0" relativeHeight="251659264" behindDoc="0" locked="0" layoutInCell="1" allowOverlap="1" wp14:anchorId="69975074" wp14:editId="6CF6641B">
          <wp:simplePos x="0" y="0"/>
          <wp:positionH relativeFrom="margin">
            <wp:align>right</wp:align>
          </wp:positionH>
          <wp:positionV relativeFrom="paragraph">
            <wp:posOffset>251661</wp:posOffset>
          </wp:positionV>
          <wp:extent cx="5221077" cy="847795"/>
          <wp:effectExtent l="0" t="0" r="0" b="9455"/>
          <wp:wrapSquare wrapText="bothSides"/>
          <wp:docPr id="1" name="Imagen1" descr="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221077" cy="84779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758F"/>
    <w:multiLevelType w:val="multilevel"/>
    <w:tmpl w:val="9EF6BC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0506E2"/>
    <w:multiLevelType w:val="multilevel"/>
    <w:tmpl w:val="5F7EE166"/>
    <w:lvl w:ilvl="0">
      <w:numFmt w:val="bullet"/>
      <w:lvlText w:val="•"/>
      <w:lvlJc w:val="left"/>
      <w:pPr>
        <w:ind w:left="720" w:hanging="360"/>
      </w:pPr>
      <w:rPr>
        <w:rFonts w:ascii="OpenSymbol" w:hAnsi="OpenSymbol"/>
      </w:rPr>
    </w:lvl>
    <w:lvl w:ilvl="1">
      <w:numFmt w:val="bullet"/>
      <w:lvlText w:val="◦"/>
      <w:lvlJc w:val="left"/>
      <w:pPr>
        <w:ind w:left="1080" w:hanging="360"/>
      </w:pPr>
      <w:rPr>
        <w:rFonts w:ascii="OpenSymbol" w:eastAsia="OpenSymbol" w:hAnsi="OpenSymbol" w:cs="OpenSymbol"/>
        <w:sz w:val="24"/>
        <w:szCs w:val="24"/>
      </w:rPr>
    </w:lvl>
    <w:lvl w:ilvl="2">
      <w:numFmt w:val="bullet"/>
      <w:lvlText w:val="▪"/>
      <w:lvlJc w:val="left"/>
      <w:pPr>
        <w:ind w:left="1440" w:hanging="360"/>
      </w:pPr>
      <w:rPr>
        <w:rFonts w:ascii="OpenSymbol" w:eastAsia="OpenSymbol" w:hAnsi="OpenSymbol" w:cs="OpenSymbol"/>
        <w:sz w:val="24"/>
        <w:szCs w:val="24"/>
      </w:rPr>
    </w:lvl>
    <w:lvl w:ilvl="3">
      <w:numFmt w:val="bullet"/>
      <w:lvlText w:val="•"/>
      <w:lvlJc w:val="left"/>
      <w:pPr>
        <w:ind w:left="1800" w:hanging="360"/>
      </w:pPr>
      <w:rPr>
        <w:rFonts w:ascii="OpenSymbol" w:eastAsia="OpenSymbol" w:hAnsi="OpenSymbol" w:cs="OpenSymbol"/>
        <w:sz w:val="24"/>
        <w:szCs w:val="24"/>
      </w:rPr>
    </w:lvl>
    <w:lvl w:ilvl="4">
      <w:numFmt w:val="bullet"/>
      <w:lvlText w:val="◦"/>
      <w:lvlJc w:val="left"/>
      <w:pPr>
        <w:ind w:left="2160" w:hanging="360"/>
      </w:pPr>
      <w:rPr>
        <w:rFonts w:ascii="OpenSymbol" w:eastAsia="OpenSymbol" w:hAnsi="OpenSymbol" w:cs="OpenSymbol"/>
        <w:sz w:val="24"/>
        <w:szCs w:val="24"/>
      </w:rPr>
    </w:lvl>
    <w:lvl w:ilvl="5">
      <w:numFmt w:val="bullet"/>
      <w:lvlText w:val="▪"/>
      <w:lvlJc w:val="left"/>
      <w:pPr>
        <w:ind w:left="2520" w:hanging="360"/>
      </w:pPr>
      <w:rPr>
        <w:rFonts w:ascii="OpenSymbol" w:eastAsia="OpenSymbol" w:hAnsi="OpenSymbol" w:cs="OpenSymbol"/>
        <w:sz w:val="24"/>
        <w:szCs w:val="24"/>
      </w:rPr>
    </w:lvl>
    <w:lvl w:ilvl="6">
      <w:numFmt w:val="bullet"/>
      <w:lvlText w:val="•"/>
      <w:lvlJc w:val="left"/>
      <w:pPr>
        <w:ind w:left="2880" w:hanging="360"/>
      </w:pPr>
      <w:rPr>
        <w:rFonts w:ascii="OpenSymbol" w:eastAsia="OpenSymbol" w:hAnsi="OpenSymbol" w:cs="OpenSymbol"/>
        <w:sz w:val="24"/>
        <w:szCs w:val="24"/>
      </w:rPr>
    </w:lvl>
    <w:lvl w:ilvl="7">
      <w:numFmt w:val="bullet"/>
      <w:lvlText w:val="◦"/>
      <w:lvlJc w:val="left"/>
      <w:pPr>
        <w:ind w:left="3240" w:hanging="360"/>
      </w:pPr>
      <w:rPr>
        <w:rFonts w:ascii="OpenSymbol" w:eastAsia="OpenSymbol" w:hAnsi="OpenSymbol" w:cs="OpenSymbol"/>
        <w:sz w:val="24"/>
        <w:szCs w:val="24"/>
      </w:rPr>
    </w:lvl>
    <w:lvl w:ilvl="8">
      <w:numFmt w:val="bullet"/>
      <w:lvlText w:val="▪"/>
      <w:lvlJc w:val="left"/>
      <w:pPr>
        <w:ind w:left="3600" w:hanging="360"/>
      </w:pPr>
      <w:rPr>
        <w:rFonts w:ascii="OpenSymbol" w:eastAsia="OpenSymbol" w:hAnsi="OpenSymbol" w:cs="OpenSymbol"/>
        <w:sz w:val="24"/>
        <w:szCs w:val="24"/>
      </w:rPr>
    </w:lvl>
  </w:abstractNum>
  <w:abstractNum w:abstractNumId="2" w15:restartNumberingAfterBreak="0">
    <w:nsid w:val="2C062022"/>
    <w:multiLevelType w:val="multilevel"/>
    <w:tmpl w:val="01F2ED98"/>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477B7022"/>
    <w:multiLevelType w:val="hybridMultilevel"/>
    <w:tmpl w:val="44F6E5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2025965"/>
    <w:multiLevelType w:val="multilevel"/>
    <w:tmpl w:val="98F222DC"/>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4285764"/>
    <w:multiLevelType w:val="hybridMultilevel"/>
    <w:tmpl w:val="B1C8BE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A2016B9"/>
    <w:multiLevelType w:val="hybridMultilevel"/>
    <w:tmpl w:val="745AFA28"/>
    <w:lvl w:ilvl="0" w:tplc="A6F6ABC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764342E5"/>
    <w:multiLevelType w:val="hybridMultilevel"/>
    <w:tmpl w:val="304C38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53935674">
    <w:abstractNumId w:val="2"/>
  </w:num>
  <w:num w:numId="2" w16cid:durableId="867521735">
    <w:abstractNumId w:val="4"/>
  </w:num>
  <w:num w:numId="3" w16cid:durableId="1422945435">
    <w:abstractNumId w:val="0"/>
  </w:num>
  <w:num w:numId="4" w16cid:durableId="824858306">
    <w:abstractNumId w:val="7"/>
  </w:num>
  <w:num w:numId="5" w16cid:durableId="63379432">
    <w:abstractNumId w:val="6"/>
  </w:num>
  <w:num w:numId="6" w16cid:durableId="756024716">
    <w:abstractNumId w:val="1"/>
  </w:num>
  <w:num w:numId="7" w16cid:durableId="451098188">
    <w:abstractNumId w:val="3"/>
  </w:num>
  <w:num w:numId="8" w16cid:durableId="309947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FFF"/>
    <w:rsid w:val="00004896"/>
    <w:rsid w:val="00005B94"/>
    <w:rsid w:val="000121F9"/>
    <w:rsid w:val="00020890"/>
    <w:rsid w:val="00024316"/>
    <w:rsid w:val="000271EE"/>
    <w:rsid w:val="000331E7"/>
    <w:rsid w:val="0005690A"/>
    <w:rsid w:val="000609D9"/>
    <w:rsid w:val="000745E7"/>
    <w:rsid w:val="000A2985"/>
    <w:rsid w:val="000A41BA"/>
    <w:rsid w:val="000C0305"/>
    <w:rsid w:val="000C3F12"/>
    <w:rsid w:val="000E4A24"/>
    <w:rsid w:val="000E73AF"/>
    <w:rsid w:val="000F4455"/>
    <w:rsid w:val="001021AA"/>
    <w:rsid w:val="00107FA6"/>
    <w:rsid w:val="00127937"/>
    <w:rsid w:val="001352D3"/>
    <w:rsid w:val="00140200"/>
    <w:rsid w:val="00140668"/>
    <w:rsid w:val="00141EEC"/>
    <w:rsid w:val="00145261"/>
    <w:rsid w:val="001578A5"/>
    <w:rsid w:val="00160DCE"/>
    <w:rsid w:val="0017128D"/>
    <w:rsid w:val="001805AB"/>
    <w:rsid w:val="00185B15"/>
    <w:rsid w:val="00185CC5"/>
    <w:rsid w:val="001860E2"/>
    <w:rsid w:val="001B0683"/>
    <w:rsid w:val="001C45DF"/>
    <w:rsid w:val="001D40C3"/>
    <w:rsid w:val="001D4A22"/>
    <w:rsid w:val="001F0C0C"/>
    <w:rsid w:val="00203B84"/>
    <w:rsid w:val="00212352"/>
    <w:rsid w:val="00212B1F"/>
    <w:rsid w:val="00223CA8"/>
    <w:rsid w:val="002270E7"/>
    <w:rsid w:val="00241382"/>
    <w:rsid w:val="00243587"/>
    <w:rsid w:val="0024551F"/>
    <w:rsid w:val="00245DB5"/>
    <w:rsid w:val="00255A32"/>
    <w:rsid w:val="00261BCF"/>
    <w:rsid w:val="00262002"/>
    <w:rsid w:val="00277686"/>
    <w:rsid w:val="002823BB"/>
    <w:rsid w:val="0029376D"/>
    <w:rsid w:val="002E3056"/>
    <w:rsid w:val="002E5596"/>
    <w:rsid w:val="002E6C17"/>
    <w:rsid w:val="002F00E1"/>
    <w:rsid w:val="00301DE6"/>
    <w:rsid w:val="003205A6"/>
    <w:rsid w:val="00320C18"/>
    <w:rsid w:val="00330D93"/>
    <w:rsid w:val="00333934"/>
    <w:rsid w:val="003413D8"/>
    <w:rsid w:val="00343D8A"/>
    <w:rsid w:val="00346732"/>
    <w:rsid w:val="003478E2"/>
    <w:rsid w:val="00354C28"/>
    <w:rsid w:val="00372BE5"/>
    <w:rsid w:val="00376309"/>
    <w:rsid w:val="00376799"/>
    <w:rsid w:val="00394BC6"/>
    <w:rsid w:val="003B18AE"/>
    <w:rsid w:val="003B5CEC"/>
    <w:rsid w:val="003D39CE"/>
    <w:rsid w:val="003E4BD6"/>
    <w:rsid w:val="00401D79"/>
    <w:rsid w:val="00415ACE"/>
    <w:rsid w:val="00415BF4"/>
    <w:rsid w:val="00425CE8"/>
    <w:rsid w:val="00447324"/>
    <w:rsid w:val="00450A16"/>
    <w:rsid w:val="004539B8"/>
    <w:rsid w:val="0045476E"/>
    <w:rsid w:val="0045625B"/>
    <w:rsid w:val="00465498"/>
    <w:rsid w:val="0048078B"/>
    <w:rsid w:val="004A2475"/>
    <w:rsid w:val="004C54C0"/>
    <w:rsid w:val="004E00E9"/>
    <w:rsid w:val="004E1888"/>
    <w:rsid w:val="00501310"/>
    <w:rsid w:val="00510187"/>
    <w:rsid w:val="00513AF6"/>
    <w:rsid w:val="00515D97"/>
    <w:rsid w:val="00517887"/>
    <w:rsid w:val="005209E5"/>
    <w:rsid w:val="005249DA"/>
    <w:rsid w:val="0055511B"/>
    <w:rsid w:val="00565FBC"/>
    <w:rsid w:val="005A45B6"/>
    <w:rsid w:val="005C16B3"/>
    <w:rsid w:val="005C2EF8"/>
    <w:rsid w:val="005C5671"/>
    <w:rsid w:val="005D4708"/>
    <w:rsid w:val="005F0396"/>
    <w:rsid w:val="006042D9"/>
    <w:rsid w:val="00606760"/>
    <w:rsid w:val="00624475"/>
    <w:rsid w:val="0063395A"/>
    <w:rsid w:val="006612FC"/>
    <w:rsid w:val="006618EA"/>
    <w:rsid w:val="0066768D"/>
    <w:rsid w:val="00681ABF"/>
    <w:rsid w:val="00683A1A"/>
    <w:rsid w:val="006B4005"/>
    <w:rsid w:val="006B435B"/>
    <w:rsid w:val="006E1800"/>
    <w:rsid w:val="006F29D6"/>
    <w:rsid w:val="00764BCA"/>
    <w:rsid w:val="007719CD"/>
    <w:rsid w:val="00774E99"/>
    <w:rsid w:val="007802E0"/>
    <w:rsid w:val="0078070B"/>
    <w:rsid w:val="00792FD9"/>
    <w:rsid w:val="007A3142"/>
    <w:rsid w:val="007A7325"/>
    <w:rsid w:val="007D3D79"/>
    <w:rsid w:val="007E1C0E"/>
    <w:rsid w:val="007E51D8"/>
    <w:rsid w:val="007F046B"/>
    <w:rsid w:val="007F46E7"/>
    <w:rsid w:val="007F7399"/>
    <w:rsid w:val="00800193"/>
    <w:rsid w:val="00801C2C"/>
    <w:rsid w:val="00810CEE"/>
    <w:rsid w:val="00824BA6"/>
    <w:rsid w:val="00864185"/>
    <w:rsid w:val="00865C34"/>
    <w:rsid w:val="00871A1D"/>
    <w:rsid w:val="008B0263"/>
    <w:rsid w:val="008B1CAF"/>
    <w:rsid w:val="008D70F9"/>
    <w:rsid w:val="008D7ABD"/>
    <w:rsid w:val="008E3B2B"/>
    <w:rsid w:val="008F376B"/>
    <w:rsid w:val="00900998"/>
    <w:rsid w:val="009052D1"/>
    <w:rsid w:val="00907CA9"/>
    <w:rsid w:val="00914666"/>
    <w:rsid w:val="0093049C"/>
    <w:rsid w:val="00934E34"/>
    <w:rsid w:val="0094192D"/>
    <w:rsid w:val="009522EA"/>
    <w:rsid w:val="0099066E"/>
    <w:rsid w:val="0099578F"/>
    <w:rsid w:val="009978C7"/>
    <w:rsid w:val="009D5DD6"/>
    <w:rsid w:val="009F4F0D"/>
    <w:rsid w:val="00A02F2F"/>
    <w:rsid w:val="00A519A0"/>
    <w:rsid w:val="00A5304F"/>
    <w:rsid w:val="00A542F8"/>
    <w:rsid w:val="00A8319C"/>
    <w:rsid w:val="00A87169"/>
    <w:rsid w:val="00A97E70"/>
    <w:rsid w:val="00AA60AA"/>
    <w:rsid w:val="00AF2E88"/>
    <w:rsid w:val="00B07633"/>
    <w:rsid w:val="00B1749E"/>
    <w:rsid w:val="00B24DC5"/>
    <w:rsid w:val="00B44739"/>
    <w:rsid w:val="00B47606"/>
    <w:rsid w:val="00B519CB"/>
    <w:rsid w:val="00B56986"/>
    <w:rsid w:val="00B57761"/>
    <w:rsid w:val="00B63739"/>
    <w:rsid w:val="00B652F4"/>
    <w:rsid w:val="00B71E71"/>
    <w:rsid w:val="00B74935"/>
    <w:rsid w:val="00B85A7E"/>
    <w:rsid w:val="00B8787B"/>
    <w:rsid w:val="00B96F99"/>
    <w:rsid w:val="00BB1FFD"/>
    <w:rsid w:val="00BB5BC9"/>
    <w:rsid w:val="00BB6A00"/>
    <w:rsid w:val="00BC11B2"/>
    <w:rsid w:val="00BD5F1F"/>
    <w:rsid w:val="00BE2A80"/>
    <w:rsid w:val="00BE2AEA"/>
    <w:rsid w:val="00C02D69"/>
    <w:rsid w:val="00C07BDF"/>
    <w:rsid w:val="00C10B28"/>
    <w:rsid w:val="00C25437"/>
    <w:rsid w:val="00C314BB"/>
    <w:rsid w:val="00C50B5B"/>
    <w:rsid w:val="00C51BE5"/>
    <w:rsid w:val="00C55144"/>
    <w:rsid w:val="00C618B8"/>
    <w:rsid w:val="00C61BF6"/>
    <w:rsid w:val="00C622CF"/>
    <w:rsid w:val="00C6434C"/>
    <w:rsid w:val="00C904A8"/>
    <w:rsid w:val="00C91806"/>
    <w:rsid w:val="00C971E9"/>
    <w:rsid w:val="00C97646"/>
    <w:rsid w:val="00CA0EFD"/>
    <w:rsid w:val="00CA2D93"/>
    <w:rsid w:val="00CD3780"/>
    <w:rsid w:val="00CE3809"/>
    <w:rsid w:val="00D008C8"/>
    <w:rsid w:val="00D20208"/>
    <w:rsid w:val="00D25E07"/>
    <w:rsid w:val="00D4606B"/>
    <w:rsid w:val="00D46E65"/>
    <w:rsid w:val="00D532EA"/>
    <w:rsid w:val="00D608CF"/>
    <w:rsid w:val="00D6632A"/>
    <w:rsid w:val="00D84A0B"/>
    <w:rsid w:val="00D85E72"/>
    <w:rsid w:val="00D8691C"/>
    <w:rsid w:val="00D8756E"/>
    <w:rsid w:val="00DA190D"/>
    <w:rsid w:val="00DB1FFF"/>
    <w:rsid w:val="00DD3BA7"/>
    <w:rsid w:val="00DD7B78"/>
    <w:rsid w:val="00DE6EF1"/>
    <w:rsid w:val="00E11F9F"/>
    <w:rsid w:val="00E13F5A"/>
    <w:rsid w:val="00E16167"/>
    <w:rsid w:val="00E203C7"/>
    <w:rsid w:val="00E2046E"/>
    <w:rsid w:val="00E237F6"/>
    <w:rsid w:val="00E2570F"/>
    <w:rsid w:val="00E2781F"/>
    <w:rsid w:val="00E32630"/>
    <w:rsid w:val="00E37C9B"/>
    <w:rsid w:val="00E37F59"/>
    <w:rsid w:val="00E571DC"/>
    <w:rsid w:val="00E62D6F"/>
    <w:rsid w:val="00E65BAE"/>
    <w:rsid w:val="00E742BE"/>
    <w:rsid w:val="00E80671"/>
    <w:rsid w:val="00E80D63"/>
    <w:rsid w:val="00E83236"/>
    <w:rsid w:val="00E85B1B"/>
    <w:rsid w:val="00E91818"/>
    <w:rsid w:val="00E9537D"/>
    <w:rsid w:val="00EA149D"/>
    <w:rsid w:val="00EB140C"/>
    <w:rsid w:val="00EB1E4C"/>
    <w:rsid w:val="00EB7627"/>
    <w:rsid w:val="00EC0A78"/>
    <w:rsid w:val="00EC2328"/>
    <w:rsid w:val="00EE5F25"/>
    <w:rsid w:val="00EE6E36"/>
    <w:rsid w:val="00F05E6F"/>
    <w:rsid w:val="00F11E75"/>
    <w:rsid w:val="00F12C86"/>
    <w:rsid w:val="00F22698"/>
    <w:rsid w:val="00F33AB5"/>
    <w:rsid w:val="00F33B42"/>
    <w:rsid w:val="00F357E7"/>
    <w:rsid w:val="00F55F2A"/>
    <w:rsid w:val="00F604C7"/>
    <w:rsid w:val="00F6566C"/>
    <w:rsid w:val="00F76D5B"/>
    <w:rsid w:val="00F77541"/>
    <w:rsid w:val="00F8310D"/>
    <w:rsid w:val="00F83AB0"/>
    <w:rsid w:val="00FA09DE"/>
    <w:rsid w:val="00FA4A3C"/>
    <w:rsid w:val="00FB74DD"/>
    <w:rsid w:val="00FC29EA"/>
    <w:rsid w:val="00FC31C2"/>
    <w:rsid w:val="00FD7C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3870"/>
  <w15:docId w15:val="{011276AD-36D2-4A72-8800-72D4B8CA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kern w:val="3"/>
        <w:sz w:val="24"/>
        <w:szCs w:val="24"/>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rPr>
  </w:style>
  <w:style w:type="paragraph" w:styleId="Descripci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p1">
    <w:name w:val="p1"/>
    <w:basedOn w:val="Standard"/>
    <w:rPr>
      <w:rFonts w:ascii="Times" w:hAnsi="Times"/>
      <w:sz w:val="18"/>
      <w:szCs w:val="18"/>
    </w:rPr>
  </w:style>
  <w:style w:type="paragraph" w:customStyle="1" w:styleId="p2">
    <w:name w:val="p2"/>
    <w:basedOn w:val="Standard"/>
    <w:rPr>
      <w:rFonts w:ascii="Times" w:hAnsi="Times"/>
      <w:sz w:val="17"/>
      <w:szCs w:val="17"/>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apple-converted-space">
    <w:name w:val="apple-converted-space"/>
    <w:basedOn w:val="Fuentedeprrafopredeter"/>
  </w:style>
  <w:style w:type="character" w:customStyle="1" w:styleId="BulletSymbols">
    <w:name w:val="Bullet Symbols"/>
    <w:rPr>
      <w:rFonts w:ascii="OpenSymbol" w:eastAsia="OpenSymbol" w:hAnsi="OpenSymbol" w:cs="OpenSymbol"/>
      <w:sz w:val="24"/>
      <w:szCs w:val="24"/>
    </w:rPr>
  </w:style>
  <w:style w:type="paragraph" w:styleId="Textodeglobo">
    <w:name w:val="Balloon Text"/>
    <w:basedOn w:val="Normal"/>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rPr>
  </w:style>
  <w:style w:type="character" w:styleId="Refdecomentario">
    <w:name w:val="annotation reference"/>
    <w:basedOn w:val="Fuentedeprrafopredeter"/>
    <w:rPr>
      <w:sz w:val="16"/>
      <w:szCs w:val="16"/>
    </w:rPr>
  </w:style>
  <w:style w:type="paragraph" w:styleId="Textocomentario">
    <w:name w:val="annotation text"/>
    <w:basedOn w:val="Normal"/>
    <w:rPr>
      <w:sz w:val="20"/>
      <w:szCs w:val="20"/>
    </w:rPr>
  </w:style>
  <w:style w:type="character" w:customStyle="1" w:styleId="TextocomentarioCar">
    <w:name w:val="Texto comentario Car"/>
    <w:basedOn w:val="Fuentedeprrafopredeter"/>
    <w:rPr>
      <w:sz w:val="20"/>
      <w:szCs w:val="20"/>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b/>
      <w:bCs/>
      <w:sz w:val="20"/>
      <w:szCs w:val="20"/>
    </w:rPr>
  </w:style>
  <w:style w:type="numbering" w:customStyle="1" w:styleId="Sinlista1">
    <w:name w:val="Sin lista1"/>
    <w:basedOn w:val="Sinlista"/>
    <w:pPr>
      <w:numPr>
        <w:numId w:val="1"/>
      </w:numPr>
    </w:pPr>
  </w:style>
  <w:style w:type="character" w:styleId="Hipervnculo">
    <w:name w:val="Hyperlink"/>
    <w:basedOn w:val="Fuentedeprrafopredeter"/>
    <w:uiPriority w:val="99"/>
    <w:unhideWhenUsed/>
    <w:rsid w:val="00E237F6"/>
    <w:rPr>
      <w:color w:val="0563C1" w:themeColor="hyperlink"/>
      <w:u w:val="single"/>
    </w:rPr>
  </w:style>
  <w:style w:type="character" w:styleId="Mencinsinresolver">
    <w:name w:val="Unresolved Mention"/>
    <w:basedOn w:val="Fuentedeprrafopredeter"/>
    <w:uiPriority w:val="99"/>
    <w:semiHidden/>
    <w:unhideWhenUsed/>
    <w:rsid w:val="00E237F6"/>
    <w:rPr>
      <w:color w:val="605E5C"/>
      <w:shd w:val="clear" w:color="auto" w:fill="E1DFDD"/>
    </w:rPr>
  </w:style>
  <w:style w:type="paragraph" w:styleId="Prrafodelista">
    <w:name w:val="List Paragraph"/>
    <w:basedOn w:val="Normal"/>
    <w:uiPriority w:val="34"/>
    <w:qFormat/>
    <w:rsid w:val="0045625B"/>
    <w:pPr>
      <w:widowControl/>
      <w:suppressAutoHyphens w:val="0"/>
      <w:autoSpaceDN/>
      <w:ind w:left="720"/>
      <w:textAlignment w:val="auto"/>
    </w:pPr>
    <w:rPr>
      <w:rFonts w:eastAsiaTheme="minorHAnsi" w:cs="Calibri"/>
      <w:kern w:val="0"/>
      <w:sz w:val="22"/>
      <w:szCs w:val="22"/>
      <w:lang w:val="es-ES"/>
    </w:rPr>
  </w:style>
  <w:style w:type="paragraph" w:styleId="NormalWeb">
    <w:name w:val="Normal (Web)"/>
    <w:basedOn w:val="Standard"/>
    <w:rsid w:val="0094192D"/>
    <w:rPr>
      <w:lang w:val="es-ES"/>
    </w:rPr>
  </w:style>
  <w:style w:type="paragraph" w:customStyle="1" w:styleId="Default">
    <w:name w:val="Default"/>
    <w:rsid w:val="0094192D"/>
    <w:pPr>
      <w:textAlignment w:val="auto"/>
    </w:pPr>
    <w:rPr>
      <w:rFonts w:ascii="AENOR Fontana ND SemiCondensed" w:hAnsi="AENOR Fontana ND SemiCondensed" w:cs="AENOR Fontana ND SemiCondensed"/>
      <w:color w:val="000000"/>
      <w:lang w:val="es-ES"/>
    </w:rPr>
  </w:style>
  <w:style w:type="character" w:customStyle="1" w:styleId="contentpasted1">
    <w:name w:val="contentpasted1"/>
    <w:basedOn w:val="Fuentedeprrafopredeter"/>
    <w:rsid w:val="00941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1144</Words>
  <Characters>6295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Consellería de Sanidad</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GARZÓN RAMS, VANESSA</dc:creator>
  <cp:lastModifiedBy>MARTA MANUELA MATEO PORCAR</cp:lastModifiedBy>
  <cp:revision>4</cp:revision>
  <cp:lastPrinted>2022-10-07T12:07:00Z</cp:lastPrinted>
  <dcterms:created xsi:type="dcterms:W3CDTF">2023-03-03T08:09:00Z</dcterms:created>
  <dcterms:modified xsi:type="dcterms:W3CDTF">2023-03-03T08:13:00Z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