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2D" w:rsidRDefault="00EA152D" w:rsidP="00EA152D">
      <w:pPr>
        <w:autoSpaceDE w:val="0"/>
        <w:autoSpaceDN w:val="0"/>
        <w:spacing w:line="360" w:lineRule="auto"/>
        <w:jc w:val="both"/>
        <w:rPr>
          <w:rFonts w:ascii="Calibri" w:hAnsi="Calibri" w:cs="Calibri"/>
        </w:rPr>
      </w:pPr>
      <w:r>
        <w:rPr>
          <w:rFonts w:ascii="Calibri" w:hAnsi="Calibri" w:cs="Calibri"/>
        </w:rPr>
        <w:t xml:space="preserve">El Hospital </w:t>
      </w:r>
      <w:proofErr w:type="spellStart"/>
      <w:r>
        <w:rPr>
          <w:rFonts w:ascii="Calibri" w:hAnsi="Calibri" w:cs="Calibri"/>
        </w:rPr>
        <w:t>Universitari</w:t>
      </w:r>
      <w:proofErr w:type="spellEnd"/>
      <w:r>
        <w:rPr>
          <w:rFonts w:ascii="Calibri" w:hAnsi="Calibri" w:cs="Calibri"/>
        </w:rPr>
        <w:t xml:space="preserve"> i </w:t>
      </w:r>
      <w:proofErr w:type="spellStart"/>
      <w:r>
        <w:rPr>
          <w:rFonts w:ascii="Calibri" w:hAnsi="Calibri" w:cs="Calibri"/>
        </w:rPr>
        <w:t>Politècnic</w:t>
      </w:r>
      <w:proofErr w:type="spellEnd"/>
      <w:r>
        <w:rPr>
          <w:rFonts w:ascii="Calibri" w:hAnsi="Calibri" w:cs="Calibri"/>
        </w:rPr>
        <w:t xml:space="preserve"> La Fe de Valencia DESMIENTE de manera rotunda el siguiente correo electrónico que está circulando por Internet:</w:t>
      </w:r>
    </w:p>
    <w:p w:rsidR="00EA152D" w:rsidRDefault="00EA152D" w:rsidP="00EA152D">
      <w:pPr>
        <w:autoSpaceDE w:val="0"/>
        <w:autoSpaceDN w:val="0"/>
        <w:rPr>
          <w:rFonts w:ascii="Calibri" w:hAnsi="Calibri" w:cs="Calibri"/>
        </w:rPr>
      </w:pPr>
    </w:p>
    <w:p w:rsidR="00EA152D" w:rsidRDefault="00EA152D" w:rsidP="00EA152D">
      <w:pPr>
        <w:autoSpaceDE w:val="0"/>
        <w:autoSpaceDN w:val="0"/>
        <w:jc w:val="both"/>
        <w:rPr>
          <w:rFonts w:ascii="Calibri" w:hAnsi="Calibri" w:cs="Calibri"/>
        </w:rPr>
      </w:pPr>
    </w:p>
    <w:p w:rsidR="00EA152D" w:rsidRDefault="00EA152D" w:rsidP="00EA152D">
      <w:pPr>
        <w:pStyle w:val="Sangra3detindependiente"/>
        <w:spacing w:line="360" w:lineRule="auto"/>
        <w:ind w:firstLine="0"/>
        <w:rPr>
          <w:rFonts w:ascii="Calibri" w:hAnsi="Calibri" w:cs="Calibri"/>
          <w:i/>
          <w:iCs/>
          <w:lang w:val="es-ES_tradnl"/>
        </w:rPr>
      </w:pPr>
      <w:r>
        <w:rPr>
          <w:rFonts w:ascii="Calibri" w:hAnsi="Calibri" w:cs="Calibri"/>
          <w:i/>
          <w:iCs/>
          <w:lang w:val="es-ES_tradnl"/>
        </w:rPr>
        <w:t xml:space="preserve">MENSAJE URGENTE DESDE EL HOSPITAL UNIVERSITARI I POLITÈCNIC  </w:t>
      </w:r>
      <w:smartTag w:uri="urn:schemas-microsoft-com:office:smarttags" w:element="PersonName">
        <w:smartTagPr>
          <w:attr w:name="ProductID" w:val="LA FE DE VALENCIA"/>
        </w:smartTagPr>
        <w:r>
          <w:rPr>
            <w:rFonts w:ascii="Calibri" w:hAnsi="Calibri" w:cs="Calibri"/>
            <w:i/>
            <w:iCs/>
            <w:lang w:val="es-ES_tradnl"/>
          </w:rPr>
          <w:t>LA FE DE VALENCIA</w:t>
        </w:r>
      </w:smartTag>
    </w:p>
    <w:p w:rsidR="00EA152D" w:rsidRDefault="00EA152D" w:rsidP="00EA152D">
      <w:pPr>
        <w:pStyle w:val="Sangra3detindependiente"/>
        <w:spacing w:line="360" w:lineRule="auto"/>
        <w:ind w:firstLine="0"/>
        <w:rPr>
          <w:rFonts w:ascii="Calibri" w:hAnsi="Calibri" w:cs="Calibri"/>
          <w:i/>
          <w:iCs/>
          <w:lang w:val="es-ES_tradnl"/>
        </w:rPr>
      </w:pPr>
      <w:r>
        <w:rPr>
          <w:rFonts w:ascii="Calibri" w:hAnsi="Calibri" w:cs="Calibri"/>
          <w:i/>
          <w:iCs/>
          <w:lang w:val="es-ES_tradnl"/>
        </w:rPr>
        <w:t>Si conocéis a alguien que tuviera el grupo sanguíneo AB dispuesto a donar sangre, decidlo. En el Hospital Universitario La Fe de Valencia hay un niño de 10 años ingresado con LEUCEMIA que necesita urgentemente unos 12 donantes. Este grupo sanguíneo (AB) es bastante raro, de ahí el hecho de la falta de donantes. Los médicos anuncian que si los encontraran sería muy posible salvarla vida de este niño. Por favor, reenvía este correo a quien conozcas. El teléfono de la madre (</w:t>
      </w:r>
      <w:smartTag w:uri="urn:schemas-microsoft-com:office:smarttags" w:element="PersonName">
        <w:smartTagPr>
          <w:attr w:name="ProductID" w:val="María Ángeles"/>
        </w:smartTagPr>
        <w:r>
          <w:rPr>
            <w:rFonts w:ascii="Calibri" w:hAnsi="Calibri" w:cs="Calibri"/>
            <w:i/>
            <w:iCs/>
            <w:lang w:val="es-ES_tradnl"/>
          </w:rPr>
          <w:t>Marí</w:t>
        </w:r>
        <w:bookmarkStart w:id="0" w:name="_GoBack"/>
        <w:bookmarkEnd w:id="0"/>
        <w:r>
          <w:rPr>
            <w:rFonts w:ascii="Calibri" w:hAnsi="Calibri" w:cs="Calibri"/>
            <w:i/>
            <w:iCs/>
            <w:lang w:val="es-ES_tradnl"/>
          </w:rPr>
          <w:t>a Ángeles</w:t>
        </w:r>
      </w:smartTag>
      <w:r>
        <w:rPr>
          <w:rFonts w:ascii="Calibri" w:hAnsi="Calibri" w:cs="Calibri"/>
          <w:i/>
          <w:iCs/>
          <w:lang w:val="es-ES_tradnl"/>
        </w:rPr>
        <w:t xml:space="preserve"> 963802408)</w:t>
      </w:r>
    </w:p>
    <w:p w:rsidR="00EA152D" w:rsidRDefault="00EA152D" w:rsidP="00EA152D">
      <w:pPr>
        <w:autoSpaceDE w:val="0"/>
        <w:autoSpaceDN w:val="0"/>
        <w:jc w:val="both"/>
        <w:rPr>
          <w:rFonts w:ascii="Calibri" w:hAnsi="Calibri" w:cs="Calibri"/>
          <w:lang w:val="es-ES_tradnl"/>
        </w:rPr>
      </w:pPr>
    </w:p>
    <w:p w:rsidR="00EA152D" w:rsidRDefault="00EA152D" w:rsidP="00EA152D">
      <w:pPr>
        <w:autoSpaceDE w:val="0"/>
        <w:autoSpaceDN w:val="0"/>
        <w:jc w:val="both"/>
        <w:rPr>
          <w:rFonts w:ascii="Calibri" w:hAnsi="Calibri" w:cs="Calibri"/>
        </w:rPr>
      </w:pPr>
    </w:p>
    <w:p w:rsidR="00EA152D" w:rsidRDefault="00EA152D" w:rsidP="00EA152D">
      <w:pPr>
        <w:pStyle w:val="Sangra3detindependiente"/>
        <w:spacing w:line="360" w:lineRule="auto"/>
        <w:ind w:firstLine="0"/>
        <w:rPr>
          <w:rFonts w:ascii="Calibri" w:hAnsi="Calibri" w:cs="Calibri"/>
        </w:rPr>
      </w:pPr>
      <w:r>
        <w:rPr>
          <w:rFonts w:ascii="Calibri" w:hAnsi="Calibri" w:cs="Calibri"/>
        </w:rPr>
        <w:t xml:space="preserve">En primer lugar, se trata de un </w:t>
      </w:r>
      <w:proofErr w:type="spellStart"/>
      <w:r>
        <w:rPr>
          <w:rStyle w:val="Textoennegrita"/>
          <w:rFonts w:ascii="Calibri" w:hAnsi="Calibri" w:cs="Calibri"/>
          <w:b w:val="0"/>
          <w:bCs w:val="0"/>
          <w:i/>
          <w:iCs/>
        </w:rPr>
        <w:t>hoax</w:t>
      </w:r>
      <w:proofErr w:type="spellEnd"/>
      <w:r>
        <w:rPr>
          <w:rFonts w:ascii="Calibri" w:hAnsi="Calibri" w:cs="Calibri"/>
        </w:rPr>
        <w:t xml:space="preserve"> o bulo, un mensaje de correo electrónico con contenido falso o engañoso. Estos mensajes, apelando en casos como éste a la solidaridad ciudadana para ayudar a un niño enfermo, se distribuyen en cadena a través de Internet con el objetivo de saturar la red o los servidores y captar direcciones personales de correo para comerciar con bases de datos o utilizarlas para fraudes cibernéticos.</w:t>
      </w:r>
    </w:p>
    <w:p w:rsidR="00EA152D" w:rsidRDefault="00EA152D" w:rsidP="00EA152D">
      <w:pPr>
        <w:pStyle w:val="Sangra3detindependiente"/>
        <w:spacing w:line="360" w:lineRule="auto"/>
        <w:ind w:firstLine="0"/>
        <w:rPr>
          <w:rFonts w:ascii="Calibri" w:hAnsi="Calibri" w:cs="Calibri"/>
        </w:rPr>
      </w:pPr>
    </w:p>
    <w:p w:rsidR="00EA152D" w:rsidRDefault="00EA152D" w:rsidP="00EA152D">
      <w:pPr>
        <w:autoSpaceDE w:val="0"/>
        <w:autoSpaceDN w:val="0"/>
        <w:spacing w:line="360" w:lineRule="auto"/>
        <w:jc w:val="both"/>
        <w:rPr>
          <w:rFonts w:ascii="Calibri" w:hAnsi="Calibri" w:cs="Calibri"/>
        </w:rPr>
      </w:pPr>
      <w:r>
        <w:rPr>
          <w:rFonts w:ascii="Calibri" w:hAnsi="Calibri" w:cs="Calibri"/>
        </w:rPr>
        <w:t>En segundo lugar, el grupo sanguíneo AB, precisamente, puede recibir sangre de cualquier tipo (A, B, AB y 0), lo que desecha la idea de “falta de donantes” que se menciona en el correo, delatando, en consecuencia, la falsedad del contenido.</w:t>
      </w:r>
    </w:p>
    <w:p w:rsidR="00EA152D" w:rsidRDefault="00EA152D" w:rsidP="00EA152D">
      <w:pPr>
        <w:autoSpaceDE w:val="0"/>
        <w:autoSpaceDN w:val="0"/>
        <w:spacing w:line="360" w:lineRule="auto"/>
        <w:jc w:val="both"/>
        <w:rPr>
          <w:rFonts w:ascii="Calibri" w:hAnsi="Calibri" w:cs="Calibri"/>
        </w:rPr>
      </w:pPr>
    </w:p>
    <w:p w:rsidR="00EA152D" w:rsidRDefault="00EA152D" w:rsidP="00EA152D">
      <w:pPr>
        <w:autoSpaceDE w:val="0"/>
        <w:autoSpaceDN w:val="0"/>
        <w:spacing w:line="360" w:lineRule="auto"/>
        <w:jc w:val="both"/>
        <w:rPr>
          <w:rFonts w:ascii="Calibri" w:hAnsi="Calibri" w:cs="Calibri"/>
        </w:rPr>
      </w:pPr>
      <w:r>
        <w:rPr>
          <w:rFonts w:ascii="Calibri" w:hAnsi="Calibri" w:cs="Calibri"/>
        </w:rPr>
        <w:t>En tercer lugar, el teléfono de la supuesta madre no existe, lo que supone nuevamente una sospecha de que el correo no persigue realmente ningún fin solidario.</w:t>
      </w:r>
    </w:p>
    <w:p w:rsidR="00EA152D" w:rsidRDefault="00EA152D" w:rsidP="00EA152D">
      <w:pPr>
        <w:autoSpaceDE w:val="0"/>
        <w:autoSpaceDN w:val="0"/>
        <w:spacing w:line="360" w:lineRule="auto"/>
        <w:jc w:val="both"/>
        <w:rPr>
          <w:rFonts w:ascii="Calibri" w:hAnsi="Calibri" w:cs="Calibri"/>
        </w:rPr>
      </w:pPr>
    </w:p>
    <w:p w:rsidR="00EA152D" w:rsidRDefault="00EA152D" w:rsidP="00EA152D">
      <w:pPr>
        <w:autoSpaceDE w:val="0"/>
        <w:autoSpaceDN w:val="0"/>
        <w:spacing w:line="360" w:lineRule="auto"/>
        <w:jc w:val="both"/>
        <w:rPr>
          <w:rFonts w:ascii="Calibri" w:hAnsi="Calibri" w:cs="Calibri"/>
        </w:rPr>
      </w:pPr>
      <w:r>
        <w:rPr>
          <w:rFonts w:ascii="Calibri" w:hAnsi="Calibri" w:cs="Calibri"/>
        </w:rPr>
        <w:t xml:space="preserve">Por último, durante el tiempo que este bulo lleva circulando por Internet, ha sufrido ligeras modificaciones de contenido (variación en el número de donantes que dice se necesitan, el número de teléfono que se señala, etc.). La redacción, no obstante, sigue siendo atemporal y tampoco figura ninguna fecha de publicación con el fin garantizar la máxima permanencia del correo en </w:t>
      </w:r>
      <w:smartTag w:uri="urn:schemas-microsoft-com:office:smarttags" w:element="PersonName">
        <w:smartTagPr>
          <w:attr w:name="ProductID" w:val="la Red. Además"/>
        </w:smartTagPr>
        <w:r>
          <w:rPr>
            <w:rFonts w:ascii="Calibri" w:hAnsi="Calibri" w:cs="Calibri"/>
          </w:rPr>
          <w:t>la Red. Además</w:t>
        </w:r>
      </w:smartTag>
      <w:r>
        <w:rPr>
          <w:rFonts w:ascii="Calibri" w:hAnsi="Calibri" w:cs="Calibri"/>
        </w:rPr>
        <w:t xml:space="preserve">, se trata de un texto anónimo, </w:t>
      </w:r>
      <w:r>
        <w:rPr>
          <w:rFonts w:ascii="Calibri" w:hAnsi="Calibri" w:cs="Calibri"/>
        </w:rPr>
        <w:lastRenderedPageBreak/>
        <w:t xml:space="preserve">en el que no se citan fuentes (porque carece de ellas) y tampoco está firmado para evitar repercusiones legales. Rogamos tengan en cuenta estos indicios para detectar nuevos </w:t>
      </w:r>
      <w:proofErr w:type="spellStart"/>
      <w:r>
        <w:rPr>
          <w:rFonts w:ascii="Calibri" w:hAnsi="Calibri" w:cs="Calibri"/>
          <w:i/>
          <w:iCs/>
        </w:rPr>
        <w:t>hoax</w:t>
      </w:r>
      <w:proofErr w:type="spellEnd"/>
      <w:r>
        <w:rPr>
          <w:rFonts w:ascii="Calibri" w:hAnsi="Calibri" w:cs="Calibri"/>
        </w:rPr>
        <w:t xml:space="preserve"> o bulos que puedan llegar a sus correos.</w:t>
      </w:r>
    </w:p>
    <w:p w:rsidR="00EA152D" w:rsidRDefault="00EA152D" w:rsidP="00EA152D">
      <w:pPr>
        <w:autoSpaceDE w:val="0"/>
        <w:autoSpaceDN w:val="0"/>
        <w:spacing w:line="360" w:lineRule="auto"/>
        <w:jc w:val="both"/>
        <w:rPr>
          <w:rFonts w:ascii="Calibri" w:hAnsi="Calibri" w:cs="Calibri"/>
        </w:rPr>
      </w:pPr>
    </w:p>
    <w:p w:rsidR="00EA152D" w:rsidRDefault="00EA152D" w:rsidP="00EA152D">
      <w:pPr>
        <w:autoSpaceDE w:val="0"/>
        <w:autoSpaceDN w:val="0"/>
        <w:spacing w:line="360" w:lineRule="auto"/>
        <w:jc w:val="both"/>
        <w:rPr>
          <w:rFonts w:ascii="Calibri" w:hAnsi="Calibri" w:cs="Calibri"/>
        </w:rPr>
      </w:pPr>
      <w:r>
        <w:rPr>
          <w:rFonts w:ascii="Calibri" w:hAnsi="Calibri" w:cs="Calibri"/>
        </w:rPr>
        <w:t xml:space="preserve">Por favor, si reciben el correo anteriormente mencionado, reenvíen a sus contactos la advertencia de que es absolutamente FALSO y que en el Hospital </w:t>
      </w:r>
      <w:proofErr w:type="spellStart"/>
      <w:r>
        <w:rPr>
          <w:rFonts w:ascii="Calibri" w:hAnsi="Calibri" w:cs="Calibri"/>
        </w:rPr>
        <w:t>Universitari</w:t>
      </w:r>
      <w:proofErr w:type="spellEnd"/>
      <w:r>
        <w:rPr>
          <w:rFonts w:ascii="Calibri" w:hAnsi="Calibri" w:cs="Calibri"/>
        </w:rPr>
        <w:t xml:space="preserve"> i </w:t>
      </w:r>
      <w:proofErr w:type="spellStart"/>
      <w:r>
        <w:rPr>
          <w:rFonts w:ascii="Calibri" w:hAnsi="Calibri" w:cs="Calibri"/>
        </w:rPr>
        <w:t>Politècnic</w:t>
      </w:r>
      <w:proofErr w:type="spellEnd"/>
      <w:r>
        <w:rPr>
          <w:rFonts w:ascii="Calibri" w:hAnsi="Calibri" w:cs="Calibri"/>
        </w:rPr>
        <w:t xml:space="preserve"> La Fe, afortunadamente, no existe este supuesto niño de 10 años con leucemia para el que se hace un llamamiento a la buena voluntad de las personas y donantes frecuentes.</w:t>
      </w:r>
    </w:p>
    <w:p w:rsidR="00EA152D" w:rsidRDefault="00EA152D" w:rsidP="00EA152D">
      <w:pPr>
        <w:autoSpaceDE w:val="0"/>
        <w:autoSpaceDN w:val="0"/>
        <w:spacing w:line="360" w:lineRule="auto"/>
        <w:jc w:val="both"/>
        <w:rPr>
          <w:rFonts w:ascii="Calibri" w:hAnsi="Calibri" w:cs="Calibri"/>
        </w:rPr>
      </w:pPr>
    </w:p>
    <w:p w:rsidR="00EA152D" w:rsidRDefault="00EA152D" w:rsidP="00EA152D">
      <w:pPr>
        <w:autoSpaceDE w:val="0"/>
        <w:autoSpaceDN w:val="0"/>
        <w:spacing w:line="360" w:lineRule="auto"/>
        <w:jc w:val="both"/>
        <w:rPr>
          <w:rFonts w:ascii="Calibri" w:hAnsi="Calibri" w:cs="Calibri"/>
        </w:rPr>
      </w:pPr>
      <w:r>
        <w:rPr>
          <w:rFonts w:ascii="Calibri" w:hAnsi="Calibri" w:cs="Calibri"/>
        </w:rPr>
        <w:t xml:space="preserve">No obstante, les recordamos que los hospitales públicos necesitan diariamente sangre de todos los grupos sanguíneos, por lo que les emplazamos a donarla en los puntos habituales de extracción. Podrán encontrar la información actualizada en la página web del Centro de Transfusiones de </w:t>
      </w:r>
      <w:smartTag w:uri="urn:schemas-microsoft-com:office:smarttags" w:element="PersonName">
        <w:smartTagPr>
          <w:attr w:name="ProductID" w:val="la Comunitat Valenciana"/>
        </w:smartTagPr>
        <w:r>
          <w:rPr>
            <w:rFonts w:ascii="Calibri" w:hAnsi="Calibri" w:cs="Calibri"/>
          </w:rPr>
          <w:t xml:space="preserve">la </w:t>
        </w:r>
        <w:proofErr w:type="spellStart"/>
        <w:r>
          <w:rPr>
            <w:rFonts w:ascii="Calibri" w:hAnsi="Calibri" w:cs="Calibri"/>
          </w:rPr>
          <w:t>Comunitat</w:t>
        </w:r>
        <w:proofErr w:type="spellEnd"/>
        <w:r>
          <w:rPr>
            <w:rFonts w:ascii="Calibri" w:hAnsi="Calibri" w:cs="Calibri"/>
          </w:rPr>
          <w:t xml:space="preserve"> Valenciana</w:t>
        </w:r>
      </w:smartTag>
      <w:r>
        <w:rPr>
          <w:rFonts w:ascii="Calibri" w:hAnsi="Calibri" w:cs="Calibri"/>
        </w:rPr>
        <w:t xml:space="preserve"> (</w:t>
      </w:r>
      <w:hyperlink r:id="rId5" w:history="1">
        <w:r>
          <w:rPr>
            <w:rStyle w:val="Hipervnculo"/>
            <w:rFonts w:ascii="Calibri" w:hAnsi="Calibri" w:cs="Calibri"/>
          </w:rPr>
          <w:t>http://centro-transfusion.san.gva.es</w:t>
        </w:r>
      </w:hyperlink>
      <w:r>
        <w:rPr>
          <w:rFonts w:ascii="Calibri" w:hAnsi="Calibri" w:cs="Calibri"/>
        </w:rPr>
        <w:t xml:space="preserve">) o a través de la red de hospitales públicos de las respectivas comunidades autónomas.  </w:t>
      </w:r>
    </w:p>
    <w:p w:rsidR="00EA152D" w:rsidRDefault="00EA152D" w:rsidP="00EA152D">
      <w:pPr>
        <w:autoSpaceDE w:val="0"/>
        <w:autoSpaceDN w:val="0"/>
        <w:spacing w:line="360" w:lineRule="auto"/>
        <w:rPr>
          <w:rFonts w:ascii="Calibri" w:hAnsi="Calibri" w:cs="Calibri"/>
        </w:rPr>
      </w:pPr>
    </w:p>
    <w:p w:rsidR="00EA152D" w:rsidRDefault="00EA152D" w:rsidP="00EA152D">
      <w:pPr>
        <w:autoSpaceDE w:val="0"/>
        <w:autoSpaceDN w:val="0"/>
        <w:spacing w:line="360" w:lineRule="auto"/>
        <w:rPr>
          <w:rFonts w:ascii="Calibri" w:hAnsi="Calibri" w:cs="Calibri"/>
        </w:rPr>
      </w:pPr>
      <w:r>
        <w:rPr>
          <w:rFonts w:ascii="Calibri" w:hAnsi="Calibri" w:cs="Calibri"/>
        </w:rPr>
        <w:t>Por favor, reenvíe este aviso a las personas que le enviaron el  falso correo para poder dar fin a este bulo que lleva 8 años ya circulando por la red.</w:t>
      </w:r>
    </w:p>
    <w:p w:rsidR="00EA152D" w:rsidRDefault="00EA152D" w:rsidP="00EA152D">
      <w:pPr>
        <w:autoSpaceDE w:val="0"/>
        <w:autoSpaceDN w:val="0"/>
        <w:spacing w:line="360" w:lineRule="auto"/>
        <w:rPr>
          <w:rFonts w:ascii="Calibri" w:hAnsi="Calibri" w:cs="Calibri"/>
        </w:rPr>
      </w:pPr>
    </w:p>
    <w:p w:rsidR="00EA152D" w:rsidRDefault="00EA152D" w:rsidP="00EA152D">
      <w:pPr>
        <w:autoSpaceDE w:val="0"/>
        <w:autoSpaceDN w:val="0"/>
        <w:spacing w:line="360" w:lineRule="auto"/>
        <w:rPr>
          <w:rFonts w:ascii="Calibri" w:hAnsi="Calibri" w:cs="Calibri"/>
        </w:rPr>
      </w:pPr>
      <w:r>
        <w:rPr>
          <w:rFonts w:ascii="Calibri" w:hAnsi="Calibri" w:cs="Calibri"/>
        </w:rPr>
        <w:t>Muchas gracias por su colaboración.</w:t>
      </w:r>
    </w:p>
    <w:p w:rsidR="004034C2" w:rsidRDefault="00317C2A"/>
    <w:sectPr w:rsidR="004034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2D"/>
    <w:rsid w:val="00150397"/>
    <w:rsid w:val="00317C2A"/>
    <w:rsid w:val="00EA152D"/>
    <w:rsid w:val="00FA69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2D"/>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A152D"/>
    <w:rPr>
      <w:color w:val="0000FF"/>
      <w:u w:val="single"/>
    </w:rPr>
  </w:style>
  <w:style w:type="paragraph" w:styleId="Sangra3detindependiente">
    <w:name w:val="Body Text Indent 3"/>
    <w:basedOn w:val="Normal"/>
    <w:link w:val="Sangra3detindependienteCar"/>
    <w:uiPriority w:val="99"/>
    <w:semiHidden/>
    <w:unhideWhenUsed/>
    <w:rsid w:val="00EA152D"/>
    <w:pPr>
      <w:ind w:firstLine="709"/>
      <w:jc w:val="both"/>
    </w:pPr>
    <w:rPr>
      <w:rFonts w:ascii="Arial" w:hAnsi="Arial" w:cs="Arial"/>
    </w:rPr>
  </w:style>
  <w:style w:type="character" w:customStyle="1" w:styleId="Sangra3detindependienteCar">
    <w:name w:val="Sangría 3 de t. independiente Car"/>
    <w:basedOn w:val="Fuentedeprrafopredeter"/>
    <w:link w:val="Sangra3detindependiente"/>
    <w:uiPriority w:val="99"/>
    <w:semiHidden/>
    <w:rsid w:val="00EA152D"/>
    <w:rPr>
      <w:rFonts w:ascii="Arial" w:hAnsi="Arial" w:cs="Arial"/>
      <w:sz w:val="24"/>
      <w:szCs w:val="24"/>
      <w:lang w:eastAsia="es-ES"/>
    </w:rPr>
  </w:style>
  <w:style w:type="character" w:styleId="Textoennegrita">
    <w:name w:val="Strong"/>
    <w:basedOn w:val="Fuentedeprrafopredeter"/>
    <w:uiPriority w:val="22"/>
    <w:qFormat/>
    <w:rsid w:val="00EA152D"/>
    <w:rPr>
      <w:b/>
      <w:bCs/>
    </w:rPr>
  </w:style>
  <w:style w:type="paragraph" w:styleId="Textodeglobo">
    <w:name w:val="Balloon Text"/>
    <w:basedOn w:val="Normal"/>
    <w:link w:val="TextodegloboCar"/>
    <w:uiPriority w:val="99"/>
    <w:semiHidden/>
    <w:unhideWhenUsed/>
    <w:rsid w:val="00EA152D"/>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52D"/>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2D"/>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A152D"/>
    <w:rPr>
      <w:color w:val="0000FF"/>
      <w:u w:val="single"/>
    </w:rPr>
  </w:style>
  <w:style w:type="paragraph" w:styleId="Sangra3detindependiente">
    <w:name w:val="Body Text Indent 3"/>
    <w:basedOn w:val="Normal"/>
    <w:link w:val="Sangra3detindependienteCar"/>
    <w:uiPriority w:val="99"/>
    <w:semiHidden/>
    <w:unhideWhenUsed/>
    <w:rsid w:val="00EA152D"/>
    <w:pPr>
      <w:ind w:firstLine="709"/>
      <w:jc w:val="both"/>
    </w:pPr>
    <w:rPr>
      <w:rFonts w:ascii="Arial" w:hAnsi="Arial" w:cs="Arial"/>
    </w:rPr>
  </w:style>
  <w:style w:type="character" w:customStyle="1" w:styleId="Sangra3detindependienteCar">
    <w:name w:val="Sangría 3 de t. independiente Car"/>
    <w:basedOn w:val="Fuentedeprrafopredeter"/>
    <w:link w:val="Sangra3detindependiente"/>
    <w:uiPriority w:val="99"/>
    <w:semiHidden/>
    <w:rsid w:val="00EA152D"/>
    <w:rPr>
      <w:rFonts w:ascii="Arial" w:hAnsi="Arial" w:cs="Arial"/>
      <w:sz w:val="24"/>
      <w:szCs w:val="24"/>
      <w:lang w:eastAsia="es-ES"/>
    </w:rPr>
  </w:style>
  <w:style w:type="character" w:styleId="Textoennegrita">
    <w:name w:val="Strong"/>
    <w:basedOn w:val="Fuentedeprrafopredeter"/>
    <w:uiPriority w:val="22"/>
    <w:qFormat/>
    <w:rsid w:val="00EA152D"/>
    <w:rPr>
      <w:b/>
      <w:bCs/>
    </w:rPr>
  </w:style>
  <w:style w:type="paragraph" w:styleId="Textodeglobo">
    <w:name w:val="Balloon Text"/>
    <w:basedOn w:val="Normal"/>
    <w:link w:val="TextodegloboCar"/>
    <w:uiPriority w:val="99"/>
    <w:semiHidden/>
    <w:unhideWhenUsed/>
    <w:rsid w:val="00EA152D"/>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52D"/>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4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entro-transfusion.san.gv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498</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Hospital La FE</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MANSILLA CERDAN</dc:creator>
  <cp:lastModifiedBy>TANIA MANSILLA CERDAN</cp:lastModifiedBy>
  <cp:revision>1</cp:revision>
  <cp:lastPrinted>2013-02-08T11:20:00Z</cp:lastPrinted>
  <dcterms:created xsi:type="dcterms:W3CDTF">2013-02-08T09:39:00Z</dcterms:created>
  <dcterms:modified xsi:type="dcterms:W3CDTF">2013-02-08T11:46:00Z</dcterms:modified>
</cp:coreProperties>
</file>